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6B3" w:rsidRDefault="005B7A92" w:rsidP="005B7A92">
      <w:r w:rsidRPr="00124D98">
        <w:rPr>
          <w:noProof/>
        </w:rPr>
        <w:drawing>
          <wp:anchor distT="0" distB="0" distL="114300" distR="114300" simplePos="0" relativeHeight="251658240" behindDoc="0" locked="0" layoutInCell="1" allowOverlap="1" wp14:anchorId="59B64220">
            <wp:simplePos x="0" y="0"/>
            <wp:positionH relativeFrom="margin">
              <wp:posOffset>586740</wp:posOffset>
            </wp:positionH>
            <wp:positionV relativeFrom="paragraph">
              <wp:posOffset>7620</wp:posOffset>
            </wp:positionV>
            <wp:extent cx="676275" cy="723900"/>
            <wp:effectExtent l="0" t="0" r="9525" b="0"/>
            <wp:wrapSquare wrapText="bothSides"/>
            <wp:docPr id="1" name="Slika 1" descr="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7A92" w:rsidRDefault="005B7A92" w:rsidP="005B7A92"/>
    <w:p w:rsidR="005B7A92" w:rsidRDefault="005B7A92" w:rsidP="005B7A92">
      <w:pPr>
        <w:jc w:val="both"/>
      </w:pPr>
    </w:p>
    <w:p w:rsidR="005B7A92" w:rsidRDefault="005B7A92" w:rsidP="005B7A92"/>
    <w:p w:rsidR="005B7A92" w:rsidRDefault="005B7A92" w:rsidP="005B7A92"/>
    <w:p w:rsidR="005B7A92" w:rsidRPr="00124D98" w:rsidRDefault="005B7A92" w:rsidP="005B7A92"/>
    <w:p w:rsidR="006766B3" w:rsidRPr="00124D98" w:rsidRDefault="005B7A92" w:rsidP="005B7A92">
      <w:pPr>
        <w:pStyle w:val="Naslov1"/>
        <w:rPr>
          <w:rFonts w:ascii="Times New Roman" w:hAnsi="Times New Roman"/>
          <w:b w:val="0"/>
          <w:lang w:val="hr-HR"/>
        </w:rPr>
      </w:pPr>
      <w:r>
        <w:rPr>
          <w:rFonts w:ascii="Times New Roman" w:hAnsi="Times New Roman"/>
          <w:b w:val="0"/>
          <w:lang w:val="hr-HR"/>
        </w:rPr>
        <w:t xml:space="preserve">  </w:t>
      </w:r>
      <w:r w:rsidR="006766B3" w:rsidRPr="00124D98">
        <w:rPr>
          <w:rFonts w:ascii="Times New Roman" w:hAnsi="Times New Roman"/>
          <w:b w:val="0"/>
          <w:lang w:val="hr-HR"/>
        </w:rPr>
        <w:t>REPUBLIKA HRVATSKA</w:t>
      </w:r>
    </w:p>
    <w:p w:rsidR="006766B3" w:rsidRPr="00124D98" w:rsidRDefault="006766B3" w:rsidP="005B7A92">
      <w:pPr>
        <w:pStyle w:val="Naslov1"/>
        <w:rPr>
          <w:rFonts w:ascii="Times New Roman" w:hAnsi="Times New Roman"/>
          <w:b w:val="0"/>
          <w:lang w:val="hr-HR"/>
        </w:rPr>
      </w:pPr>
      <w:r w:rsidRPr="00124D98">
        <w:rPr>
          <w:rFonts w:ascii="Times New Roman" w:hAnsi="Times New Roman"/>
          <w:b w:val="0"/>
          <w:lang w:val="hr-HR"/>
        </w:rPr>
        <w:t>VARAŽDINSKA ŽUPANIJA</w:t>
      </w:r>
    </w:p>
    <w:p w:rsidR="006766B3" w:rsidRPr="00124D98" w:rsidRDefault="005B7A92" w:rsidP="005B7A92">
      <w:pPr>
        <w:pStyle w:val="Naslov1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</w:t>
      </w:r>
      <w:r w:rsidR="006766B3" w:rsidRPr="00124D98">
        <w:rPr>
          <w:rFonts w:ascii="Times New Roman" w:hAnsi="Times New Roman"/>
          <w:lang w:val="hr-HR"/>
        </w:rPr>
        <w:t xml:space="preserve">OPĆINA </w:t>
      </w:r>
      <w:r w:rsidR="00363C48" w:rsidRPr="00124D98">
        <w:rPr>
          <w:rFonts w:ascii="Times New Roman" w:hAnsi="Times New Roman"/>
          <w:lang w:val="hr-HR"/>
        </w:rPr>
        <w:t>BEDNJA</w:t>
      </w:r>
    </w:p>
    <w:p w:rsidR="005B7A92" w:rsidRPr="00BF387C" w:rsidRDefault="005B7A92" w:rsidP="005B7A92">
      <w:pPr>
        <w:jc w:val="both"/>
        <w:rPr>
          <w:sz w:val="24"/>
          <w:szCs w:val="24"/>
        </w:rPr>
      </w:pPr>
      <w:r w:rsidRPr="00BF387C">
        <w:rPr>
          <w:sz w:val="24"/>
          <w:szCs w:val="24"/>
        </w:rPr>
        <w:t>KLASA: 350-02/18-20/15</w:t>
      </w:r>
    </w:p>
    <w:p w:rsidR="005B7A92" w:rsidRPr="00BF387C" w:rsidRDefault="005B7A92" w:rsidP="005B7A92">
      <w:pPr>
        <w:jc w:val="both"/>
        <w:rPr>
          <w:sz w:val="24"/>
          <w:szCs w:val="24"/>
        </w:rPr>
      </w:pPr>
      <w:r w:rsidRPr="00BF387C">
        <w:rPr>
          <w:sz w:val="24"/>
          <w:szCs w:val="24"/>
        </w:rPr>
        <w:t>URBROJ: 2186/013-02/01-18-</w:t>
      </w:r>
      <w:r>
        <w:rPr>
          <w:sz w:val="24"/>
          <w:szCs w:val="24"/>
        </w:rPr>
        <w:t>5</w:t>
      </w:r>
    </w:p>
    <w:p w:rsidR="005B7A92" w:rsidRPr="00072485" w:rsidRDefault="005B7A92" w:rsidP="005B7A92">
      <w:pPr>
        <w:jc w:val="both"/>
        <w:rPr>
          <w:sz w:val="24"/>
          <w:szCs w:val="24"/>
        </w:rPr>
      </w:pPr>
      <w:r>
        <w:rPr>
          <w:sz w:val="24"/>
          <w:szCs w:val="24"/>
        </w:rPr>
        <w:t>Bednja</w:t>
      </w:r>
      <w:r w:rsidRPr="00072485">
        <w:rPr>
          <w:sz w:val="24"/>
          <w:szCs w:val="24"/>
        </w:rPr>
        <w:t xml:space="preserve">, </w:t>
      </w:r>
      <w:r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Pr="00072485">
        <w:rPr>
          <w:sz w:val="24"/>
          <w:szCs w:val="24"/>
        </w:rPr>
        <w:t xml:space="preserve"> </w:t>
      </w:r>
      <w:r>
        <w:rPr>
          <w:sz w:val="24"/>
          <w:szCs w:val="24"/>
        </w:rPr>
        <w:t>studeni</w:t>
      </w:r>
      <w:r w:rsidRPr="00072485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072485">
        <w:rPr>
          <w:sz w:val="24"/>
          <w:szCs w:val="24"/>
        </w:rPr>
        <w:t>.</w:t>
      </w:r>
    </w:p>
    <w:p w:rsidR="005B7A92" w:rsidRDefault="005B7A92" w:rsidP="00124D98">
      <w:pPr>
        <w:pStyle w:val="Naslov2"/>
        <w:tabs>
          <w:tab w:val="left" w:pos="851"/>
          <w:tab w:val="left" w:pos="1276"/>
        </w:tabs>
        <w:jc w:val="center"/>
        <w:rPr>
          <w:b w:val="0"/>
          <w:color w:val="auto"/>
        </w:rPr>
      </w:pPr>
    </w:p>
    <w:p w:rsidR="0098352B" w:rsidRPr="00124D98" w:rsidRDefault="00634D03" w:rsidP="00124D98">
      <w:pPr>
        <w:pStyle w:val="Naslov2"/>
        <w:tabs>
          <w:tab w:val="left" w:pos="851"/>
          <w:tab w:val="left" w:pos="1276"/>
        </w:tabs>
        <w:jc w:val="center"/>
        <w:rPr>
          <w:b w:val="0"/>
          <w:color w:val="auto"/>
        </w:rPr>
      </w:pPr>
      <w:r w:rsidRPr="00124D98">
        <w:rPr>
          <w:b w:val="0"/>
          <w:color w:val="auto"/>
        </w:rPr>
        <w:t xml:space="preserve">Sukladno čl. 88. </w:t>
      </w:r>
      <w:r w:rsidR="004049F6" w:rsidRPr="00124D98">
        <w:rPr>
          <w:b w:val="0"/>
          <w:color w:val="auto"/>
        </w:rPr>
        <w:t xml:space="preserve">Zakon o prostornom uređenju (NN 153/13 i 65/17) </w:t>
      </w:r>
      <w:r w:rsidRPr="00124D98">
        <w:rPr>
          <w:b w:val="0"/>
          <w:color w:val="auto"/>
        </w:rPr>
        <w:t xml:space="preserve">Jedinstveni upravni odjel Općine </w:t>
      </w:r>
      <w:r w:rsidR="00363C48" w:rsidRPr="00124D98">
        <w:rPr>
          <w:b w:val="0"/>
          <w:color w:val="auto"/>
        </w:rPr>
        <w:t>Bednja</w:t>
      </w:r>
      <w:r w:rsidRPr="00124D98">
        <w:rPr>
          <w:b w:val="0"/>
          <w:color w:val="auto"/>
        </w:rPr>
        <w:t xml:space="preserve"> upućuje </w:t>
      </w:r>
      <w:r w:rsidR="0098352B" w:rsidRPr="00124D98">
        <w:rPr>
          <w:b w:val="0"/>
          <w:color w:val="auto"/>
        </w:rPr>
        <w:t>javnosti</w:t>
      </w:r>
    </w:p>
    <w:p w:rsidR="006766B3" w:rsidRPr="00124D98" w:rsidRDefault="006766B3" w:rsidP="00124D98">
      <w:pPr>
        <w:jc w:val="both"/>
      </w:pPr>
    </w:p>
    <w:p w:rsidR="006766B3" w:rsidRPr="00124D98" w:rsidRDefault="006766B3" w:rsidP="00124D98">
      <w:pPr>
        <w:jc w:val="center"/>
        <w:rPr>
          <w:b/>
          <w:sz w:val="32"/>
          <w:szCs w:val="32"/>
        </w:rPr>
      </w:pPr>
      <w:r w:rsidRPr="00124D98">
        <w:rPr>
          <w:b/>
          <w:sz w:val="32"/>
          <w:szCs w:val="32"/>
        </w:rPr>
        <w:t>OBAVIJEST</w:t>
      </w:r>
    </w:p>
    <w:p w:rsidR="004049F6" w:rsidRPr="00124D98" w:rsidRDefault="004049F6" w:rsidP="00124D9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124D98">
        <w:rPr>
          <w:b/>
          <w:sz w:val="28"/>
          <w:szCs w:val="28"/>
        </w:rPr>
        <w:t xml:space="preserve">o izradi </w:t>
      </w:r>
      <w:r w:rsidR="00363C48" w:rsidRPr="00124D98">
        <w:rPr>
          <w:b/>
          <w:sz w:val="28"/>
          <w:szCs w:val="28"/>
        </w:rPr>
        <w:t>2</w:t>
      </w:r>
      <w:r w:rsidRPr="00124D98">
        <w:rPr>
          <w:b/>
          <w:sz w:val="28"/>
          <w:szCs w:val="28"/>
        </w:rPr>
        <w:t xml:space="preserve">. Izmjena i dopuna </w:t>
      </w:r>
      <w:r w:rsidR="00363C48" w:rsidRPr="00124D98">
        <w:rPr>
          <w:b/>
          <w:sz w:val="28"/>
          <w:szCs w:val="28"/>
        </w:rPr>
        <w:t>U</w:t>
      </w:r>
      <w:r w:rsidRPr="00124D98">
        <w:rPr>
          <w:b/>
          <w:sz w:val="28"/>
          <w:szCs w:val="28"/>
        </w:rPr>
        <w:t xml:space="preserve">PU </w:t>
      </w:r>
      <w:r w:rsidR="00363C48" w:rsidRPr="00124D98">
        <w:rPr>
          <w:b/>
          <w:sz w:val="28"/>
          <w:szCs w:val="28"/>
          <w:lang w:eastAsia="en-US"/>
        </w:rPr>
        <w:t>naselja Bednja</w:t>
      </w:r>
    </w:p>
    <w:p w:rsidR="00634D03" w:rsidRPr="00124D98" w:rsidRDefault="00634D03" w:rsidP="00124D98">
      <w:pPr>
        <w:pStyle w:val="Naslov2"/>
        <w:ind w:firstLine="720"/>
        <w:jc w:val="both"/>
        <w:rPr>
          <w:b w:val="0"/>
          <w:color w:val="auto"/>
          <w:sz w:val="16"/>
          <w:szCs w:val="16"/>
        </w:rPr>
      </w:pPr>
    </w:p>
    <w:p w:rsidR="0098352B" w:rsidRPr="006C206C" w:rsidRDefault="00D43A0F" w:rsidP="00124D98">
      <w:pPr>
        <w:pStyle w:val="Naslov2"/>
        <w:tabs>
          <w:tab w:val="left" w:pos="851"/>
          <w:tab w:val="left" w:pos="1276"/>
        </w:tabs>
        <w:jc w:val="both"/>
        <w:rPr>
          <w:b w:val="0"/>
          <w:color w:val="auto"/>
          <w:szCs w:val="24"/>
        </w:rPr>
      </w:pPr>
      <w:r w:rsidRPr="00124D98">
        <w:rPr>
          <w:b w:val="0"/>
          <w:color w:val="auto"/>
          <w:szCs w:val="24"/>
        </w:rPr>
        <w:tab/>
      </w:r>
      <w:r w:rsidR="0098352B" w:rsidRPr="006C206C">
        <w:rPr>
          <w:b w:val="0"/>
          <w:color w:val="auto"/>
          <w:szCs w:val="24"/>
        </w:rPr>
        <w:t xml:space="preserve">Odluku o izradi </w:t>
      </w:r>
      <w:r w:rsidR="00363C48" w:rsidRPr="006C206C">
        <w:rPr>
          <w:b w:val="0"/>
          <w:color w:val="auto"/>
          <w:szCs w:val="24"/>
        </w:rPr>
        <w:t>2</w:t>
      </w:r>
      <w:r w:rsidR="004049F6" w:rsidRPr="006C206C">
        <w:rPr>
          <w:b w:val="0"/>
          <w:color w:val="auto"/>
          <w:szCs w:val="24"/>
        </w:rPr>
        <w:t xml:space="preserve">.  izmjena i dopuna </w:t>
      </w:r>
      <w:r w:rsidR="00363C48" w:rsidRPr="006C206C">
        <w:rPr>
          <w:b w:val="0"/>
          <w:color w:val="auto"/>
          <w:szCs w:val="24"/>
        </w:rPr>
        <w:t>UPU naselja Bednja</w:t>
      </w:r>
      <w:r w:rsidR="004049F6" w:rsidRPr="006C206C">
        <w:rPr>
          <w:b w:val="0"/>
          <w:i/>
          <w:color w:val="auto"/>
          <w:szCs w:val="24"/>
        </w:rPr>
        <w:t xml:space="preserve"> </w:t>
      </w:r>
      <w:r w:rsidR="0098352B" w:rsidRPr="006C206C">
        <w:rPr>
          <w:b w:val="0"/>
          <w:i/>
          <w:color w:val="auto"/>
          <w:szCs w:val="24"/>
        </w:rPr>
        <w:t xml:space="preserve">(“Službeni vjesnik Varaždinske županije” broj </w:t>
      </w:r>
      <w:r w:rsidR="001D0A89" w:rsidRPr="006C206C">
        <w:rPr>
          <w:b w:val="0"/>
          <w:i/>
          <w:color w:val="auto"/>
          <w:szCs w:val="24"/>
        </w:rPr>
        <w:t>74</w:t>
      </w:r>
      <w:r w:rsidR="0098352B" w:rsidRPr="006C206C">
        <w:rPr>
          <w:b w:val="0"/>
          <w:i/>
          <w:color w:val="auto"/>
          <w:szCs w:val="24"/>
        </w:rPr>
        <w:t>/1</w:t>
      </w:r>
      <w:r w:rsidR="00363C48" w:rsidRPr="006C206C">
        <w:rPr>
          <w:b w:val="0"/>
          <w:i/>
          <w:color w:val="auto"/>
          <w:szCs w:val="24"/>
        </w:rPr>
        <w:t>8</w:t>
      </w:r>
      <w:r w:rsidR="0098352B" w:rsidRPr="006C206C">
        <w:rPr>
          <w:b w:val="0"/>
          <w:i/>
          <w:color w:val="auto"/>
          <w:szCs w:val="24"/>
        </w:rPr>
        <w:t>)</w:t>
      </w:r>
      <w:r w:rsidR="0098352B" w:rsidRPr="006C206C">
        <w:rPr>
          <w:b w:val="0"/>
          <w:color w:val="auto"/>
          <w:szCs w:val="24"/>
        </w:rPr>
        <w:t xml:space="preserve"> donijelo je Općinsko vijeće Općine </w:t>
      </w:r>
      <w:r w:rsidR="00363C48" w:rsidRPr="006C206C">
        <w:rPr>
          <w:b w:val="0"/>
          <w:color w:val="auto"/>
          <w:szCs w:val="24"/>
        </w:rPr>
        <w:t>Bednja</w:t>
      </w:r>
      <w:r w:rsidR="0098352B" w:rsidRPr="006C206C">
        <w:rPr>
          <w:b w:val="0"/>
          <w:color w:val="auto"/>
          <w:szCs w:val="24"/>
        </w:rPr>
        <w:t xml:space="preserve"> na svojoj </w:t>
      </w:r>
      <w:r w:rsidR="001D0A89" w:rsidRPr="006C206C">
        <w:rPr>
          <w:b w:val="0"/>
          <w:color w:val="auto"/>
          <w:szCs w:val="24"/>
        </w:rPr>
        <w:t>13</w:t>
      </w:r>
      <w:r w:rsidR="0098352B" w:rsidRPr="006C206C">
        <w:rPr>
          <w:b w:val="0"/>
          <w:color w:val="auto"/>
          <w:szCs w:val="24"/>
        </w:rPr>
        <w:t xml:space="preserve">. sjednici održanoj </w:t>
      </w:r>
      <w:r w:rsidR="00363C48" w:rsidRPr="006C206C">
        <w:rPr>
          <w:b w:val="0"/>
          <w:color w:val="auto"/>
          <w:szCs w:val="24"/>
        </w:rPr>
        <w:t>07</w:t>
      </w:r>
      <w:r w:rsidR="0098352B" w:rsidRPr="006C206C">
        <w:rPr>
          <w:b w:val="0"/>
          <w:color w:val="auto"/>
          <w:szCs w:val="24"/>
        </w:rPr>
        <w:t xml:space="preserve">. </w:t>
      </w:r>
      <w:r w:rsidRPr="006C206C">
        <w:rPr>
          <w:b w:val="0"/>
          <w:color w:val="auto"/>
          <w:szCs w:val="24"/>
        </w:rPr>
        <w:t>studenog</w:t>
      </w:r>
      <w:r w:rsidR="0098352B" w:rsidRPr="006C206C">
        <w:rPr>
          <w:b w:val="0"/>
          <w:color w:val="auto"/>
          <w:szCs w:val="24"/>
        </w:rPr>
        <w:t xml:space="preserve"> 201</w:t>
      </w:r>
      <w:r w:rsidR="00363C48" w:rsidRPr="006C206C">
        <w:rPr>
          <w:b w:val="0"/>
          <w:color w:val="auto"/>
          <w:szCs w:val="24"/>
        </w:rPr>
        <w:t>8</w:t>
      </w:r>
      <w:r w:rsidR="0098352B" w:rsidRPr="006C206C">
        <w:rPr>
          <w:b w:val="0"/>
          <w:color w:val="auto"/>
          <w:szCs w:val="24"/>
        </w:rPr>
        <w:t xml:space="preserve">.g. </w:t>
      </w:r>
    </w:p>
    <w:p w:rsidR="004049F6" w:rsidRPr="006C206C" w:rsidRDefault="004049F6" w:rsidP="00124D98">
      <w:pPr>
        <w:ind w:firstLine="720"/>
        <w:jc w:val="both"/>
        <w:rPr>
          <w:sz w:val="24"/>
          <w:szCs w:val="24"/>
        </w:rPr>
      </w:pPr>
      <w:r w:rsidRPr="006C206C">
        <w:rPr>
          <w:sz w:val="24"/>
          <w:szCs w:val="24"/>
        </w:rPr>
        <w:t xml:space="preserve">Nadležnim tijelima i osobama dostavljeni su pismeni pozivi za dostavu svojih zahtjeva. </w:t>
      </w:r>
    </w:p>
    <w:p w:rsidR="006766B3" w:rsidRPr="00124D98" w:rsidRDefault="006766B3" w:rsidP="00124D98">
      <w:pPr>
        <w:pStyle w:val="Naslov2"/>
        <w:ind w:firstLine="720"/>
        <w:jc w:val="both"/>
        <w:rPr>
          <w:color w:val="auto"/>
          <w:szCs w:val="24"/>
        </w:rPr>
      </w:pPr>
      <w:r w:rsidRPr="006C206C">
        <w:rPr>
          <w:color w:val="auto"/>
          <w:szCs w:val="24"/>
        </w:rPr>
        <w:t xml:space="preserve">Pozivaju se zainteresirani građani, udruge, privatni i pravni subjekti da sudjeluju u izradi </w:t>
      </w:r>
      <w:r w:rsidR="00363C48" w:rsidRPr="006C206C">
        <w:rPr>
          <w:color w:val="auto"/>
          <w:szCs w:val="24"/>
        </w:rPr>
        <w:t>2</w:t>
      </w:r>
      <w:r w:rsidR="004049F6" w:rsidRPr="006C206C">
        <w:rPr>
          <w:color w:val="auto"/>
          <w:szCs w:val="24"/>
        </w:rPr>
        <w:t xml:space="preserve">. Izmjena i dopuna </w:t>
      </w:r>
      <w:r w:rsidR="00363C48" w:rsidRPr="006C206C">
        <w:rPr>
          <w:color w:val="auto"/>
          <w:szCs w:val="24"/>
        </w:rPr>
        <w:t>UPU naselja Bednja</w:t>
      </w:r>
      <w:r w:rsidR="004049F6" w:rsidRPr="006C206C">
        <w:rPr>
          <w:color w:val="auto"/>
          <w:szCs w:val="24"/>
        </w:rPr>
        <w:t xml:space="preserve"> </w:t>
      </w:r>
      <w:r w:rsidRPr="006C206C">
        <w:rPr>
          <w:color w:val="auto"/>
          <w:szCs w:val="24"/>
        </w:rPr>
        <w:t>na način da dostave svoje prijedloge u Jedinstveni upravni odjel Općine u pisanom obliku</w:t>
      </w:r>
      <w:r w:rsidR="004049F6" w:rsidRPr="006C206C">
        <w:rPr>
          <w:color w:val="auto"/>
          <w:szCs w:val="24"/>
        </w:rPr>
        <w:t xml:space="preserve"> do </w:t>
      </w:r>
      <w:r w:rsidR="005B7A92" w:rsidRPr="006C206C">
        <w:rPr>
          <w:color w:val="auto"/>
          <w:szCs w:val="24"/>
        </w:rPr>
        <w:t>15</w:t>
      </w:r>
      <w:r w:rsidR="004049F6" w:rsidRPr="006C206C">
        <w:rPr>
          <w:color w:val="auto"/>
          <w:szCs w:val="24"/>
        </w:rPr>
        <w:t xml:space="preserve">. </w:t>
      </w:r>
      <w:r w:rsidR="00363C48" w:rsidRPr="00124D98">
        <w:rPr>
          <w:color w:val="auto"/>
          <w:szCs w:val="24"/>
        </w:rPr>
        <w:t>prosinca</w:t>
      </w:r>
      <w:r w:rsidR="004049F6" w:rsidRPr="00124D98">
        <w:rPr>
          <w:color w:val="auto"/>
          <w:szCs w:val="24"/>
        </w:rPr>
        <w:t xml:space="preserve"> 2018. g.</w:t>
      </w:r>
      <w:r w:rsidRPr="00124D98">
        <w:rPr>
          <w:color w:val="auto"/>
          <w:szCs w:val="24"/>
        </w:rPr>
        <w:t xml:space="preserve"> ili da se uključe u javnu raspravu</w:t>
      </w:r>
      <w:r w:rsidR="004049F6" w:rsidRPr="00124D98">
        <w:rPr>
          <w:color w:val="auto"/>
          <w:szCs w:val="24"/>
        </w:rPr>
        <w:t xml:space="preserve"> koja će se održati o Prijedlogu plana</w:t>
      </w:r>
      <w:r w:rsidR="003417B4" w:rsidRPr="00124D98">
        <w:rPr>
          <w:color w:val="auto"/>
          <w:szCs w:val="24"/>
        </w:rPr>
        <w:t>, a o kojoj će javnost naknadno biti obaviještena.</w:t>
      </w:r>
      <w:r w:rsidRPr="00124D98">
        <w:rPr>
          <w:color w:val="auto"/>
          <w:szCs w:val="24"/>
        </w:rPr>
        <w:t xml:space="preserve"> </w:t>
      </w:r>
      <w:bookmarkStart w:id="0" w:name="_GoBack"/>
      <w:bookmarkEnd w:id="0"/>
    </w:p>
    <w:p w:rsidR="006766B3" w:rsidRPr="00124D98" w:rsidRDefault="006766B3" w:rsidP="00124D98">
      <w:pPr>
        <w:ind w:firstLine="720"/>
        <w:jc w:val="both"/>
        <w:rPr>
          <w:sz w:val="16"/>
          <w:szCs w:val="16"/>
        </w:rPr>
      </w:pPr>
    </w:p>
    <w:p w:rsidR="006766B3" w:rsidRPr="00124D98" w:rsidRDefault="006766B3" w:rsidP="00124D98">
      <w:pPr>
        <w:ind w:firstLine="720"/>
        <w:jc w:val="both"/>
        <w:rPr>
          <w:bCs/>
          <w:sz w:val="24"/>
          <w:szCs w:val="24"/>
        </w:rPr>
      </w:pPr>
      <w:r w:rsidRPr="00124D98">
        <w:rPr>
          <w:sz w:val="24"/>
          <w:szCs w:val="24"/>
        </w:rPr>
        <w:t xml:space="preserve">OBRAZLOŽENJE: </w:t>
      </w:r>
    </w:p>
    <w:p w:rsidR="00363C48" w:rsidRPr="00124D98" w:rsidRDefault="00363C48" w:rsidP="00124D98">
      <w:pPr>
        <w:ind w:firstLine="708"/>
        <w:jc w:val="both"/>
        <w:rPr>
          <w:sz w:val="24"/>
          <w:szCs w:val="24"/>
        </w:rPr>
      </w:pPr>
      <w:r w:rsidRPr="00124D98">
        <w:rPr>
          <w:sz w:val="24"/>
          <w:szCs w:val="24"/>
        </w:rPr>
        <w:t xml:space="preserve">Razlozi za 2. Izmjene i dopune UPU-a su: 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sz w:val="22"/>
          <w:szCs w:val="22"/>
        </w:rPr>
      </w:pPr>
      <w:r w:rsidRPr="00124D98">
        <w:rPr>
          <w:sz w:val="22"/>
          <w:szCs w:val="22"/>
        </w:rPr>
        <w:t>ukidanje obaveze izrade urbanističko-arhitektonskog natječaja za područje unutar kojeg se nalazi zaštićena kulturna baština i druge kulturno-povijesne vrijednosti, te definiranje konzervatorskih uvjeta i smjernica za predmetnu zonu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124D98">
        <w:rPr>
          <w:sz w:val="22"/>
          <w:szCs w:val="22"/>
        </w:rPr>
        <w:t>ukidanje obaveze izrade DPU-a uz razradu predmetne zone u sklopu UPU-a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124D98">
        <w:rPr>
          <w:sz w:val="22"/>
          <w:szCs w:val="22"/>
        </w:rPr>
        <w:t>izuzimanje dijela „gospodarske zone – pretežito industrijske namjene“ iz zone obuhvata Plana, sukladno 3.  izmjenama i dopunama PPUO Bednja, čija izrada je u tijeku,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124D98">
        <w:rPr>
          <w:sz w:val="22"/>
          <w:szCs w:val="22"/>
        </w:rPr>
        <w:t xml:space="preserve">eventualna potrebna druga manja usklađenja UPU-a s 3. izmjenama i dopunama PPUO Bednja, čija izrada je u tijeku, 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124D98">
        <w:rPr>
          <w:sz w:val="22"/>
          <w:szCs w:val="22"/>
        </w:rPr>
        <w:t>utjecaj ekološke mreže, u međuvremenu definirane Uredbom o ekološkoj mreži (NN 124/13 i 105/15), koja se nalazi kontaktno, tj. u neposrednoj blizini zone obuhvata UPU-a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124D98">
        <w:rPr>
          <w:sz w:val="22"/>
          <w:szCs w:val="22"/>
        </w:rPr>
        <w:t>ispravak oznaka profila ulica (A, A1 i A2),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124D98">
        <w:rPr>
          <w:sz w:val="22"/>
          <w:szCs w:val="22"/>
        </w:rPr>
        <w:t>eventualni manji zahtjevi općine i građana,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124D98">
        <w:rPr>
          <w:bCs/>
          <w:sz w:val="22"/>
          <w:szCs w:val="22"/>
        </w:rPr>
        <w:t>drugi razlozi proizašli iz zahtjeva zaprimljenih u postupku izrade Nacrta prijedloga 2</w:t>
      </w:r>
      <w:r w:rsidRPr="00124D98">
        <w:rPr>
          <w:sz w:val="22"/>
          <w:szCs w:val="22"/>
        </w:rPr>
        <w:t>. Izmjene i dopune UPU-a, a koji su u okviru navedenih ciljanih razloga,</w:t>
      </w:r>
    </w:p>
    <w:p w:rsidR="00363C48" w:rsidRPr="00124D98" w:rsidRDefault="00363C48" w:rsidP="00124D98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124D98">
        <w:rPr>
          <w:sz w:val="22"/>
          <w:szCs w:val="22"/>
        </w:rPr>
        <w:t>usklađenje  odredbi za provođenje.</w:t>
      </w:r>
    </w:p>
    <w:p w:rsidR="00363C48" w:rsidRPr="00124D98" w:rsidRDefault="00363C48" w:rsidP="00124D98">
      <w:pPr>
        <w:ind w:firstLine="360"/>
        <w:jc w:val="both"/>
        <w:rPr>
          <w:sz w:val="24"/>
          <w:szCs w:val="24"/>
        </w:rPr>
      </w:pPr>
      <w:r w:rsidRPr="00124D98">
        <w:rPr>
          <w:sz w:val="24"/>
          <w:szCs w:val="24"/>
        </w:rPr>
        <w:t xml:space="preserve">Ove izmjene i dopune UPU-a </w:t>
      </w:r>
      <w:r w:rsidRPr="00124D98">
        <w:rPr>
          <w:bCs/>
          <w:sz w:val="24"/>
          <w:szCs w:val="24"/>
        </w:rPr>
        <w:t xml:space="preserve">su ograničenog sadržaja, tj. </w:t>
      </w:r>
      <w:r w:rsidRPr="00124D98">
        <w:rPr>
          <w:sz w:val="24"/>
          <w:szCs w:val="24"/>
        </w:rPr>
        <w:t xml:space="preserve">ne odnose se na teme koje nisu gore navedene ili na usklađenje s drugim novim ili promijenjenim propisima, dokumentima, studijama, programima i aktima koji se </w:t>
      </w:r>
      <w:r w:rsidRPr="00124D98">
        <w:rPr>
          <w:sz w:val="24"/>
          <w:szCs w:val="24"/>
          <w:u w:val="single"/>
        </w:rPr>
        <w:t>ne odnose</w:t>
      </w:r>
      <w:r w:rsidRPr="00124D98">
        <w:rPr>
          <w:sz w:val="24"/>
          <w:szCs w:val="24"/>
        </w:rPr>
        <w:t xml:space="preserve"> na razloge  izmjena i dopuna Plana.</w:t>
      </w:r>
    </w:p>
    <w:p w:rsidR="00363C48" w:rsidRPr="00124D98" w:rsidRDefault="00363C48" w:rsidP="00124D98">
      <w:pPr>
        <w:ind w:firstLine="360"/>
        <w:jc w:val="both"/>
        <w:rPr>
          <w:bCs/>
          <w:sz w:val="24"/>
          <w:szCs w:val="24"/>
        </w:rPr>
      </w:pPr>
      <w:r w:rsidRPr="00124D98">
        <w:rPr>
          <w:sz w:val="24"/>
          <w:szCs w:val="24"/>
        </w:rPr>
        <w:t xml:space="preserve">Međutim, ostavlja se mogućnost prihvaćanja određenih zahtjeva </w:t>
      </w:r>
      <w:r w:rsidRPr="00124D98">
        <w:rPr>
          <w:bCs/>
          <w:sz w:val="24"/>
          <w:szCs w:val="24"/>
        </w:rPr>
        <w:t>zaprimljenih u postupku izrade izmjene i dopune UPU-a, a koji se ne odnose na naveden</w:t>
      </w:r>
      <w:r w:rsidR="00124D98" w:rsidRPr="00124D98">
        <w:rPr>
          <w:bCs/>
          <w:sz w:val="24"/>
          <w:szCs w:val="24"/>
        </w:rPr>
        <w:t>e razloge</w:t>
      </w:r>
      <w:r w:rsidRPr="00124D98">
        <w:rPr>
          <w:bCs/>
          <w:sz w:val="24"/>
          <w:szCs w:val="24"/>
        </w:rPr>
        <w:t>, samo ukoliko nemaju negativan utjecaj na okoliš i ekološku mrežu, te nisu u suprotnosti s važećom zakonskom regulativom.</w:t>
      </w:r>
    </w:p>
    <w:p w:rsidR="00363C48" w:rsidRPr="00124D98" w:rsidRDefault="00363C48" w:rsidP="00124D98">
      <w:pPr>
        <w:ind w:firstLine="720"/>
        <w:jc w:val="both"/>
      </w:pPr>
    </w:p>
    <w:p w:rsidR="006766B3" w:rsidRPr="00124D98" w:rsidRDefault="005118C7" w:rsidP="00124D98">
      <w:pPr>
        <w:jc w:val="both"/>
        <w:rPr>
          <w:sz w:val="24"/>
          <w:szCs w:val="24"/>
        </w:rPr>
      </w:pPr>
      <w:r w:rsidRPr="00124D98">
        <w:rPr>
          <w:sz w:val="24"/>
          <w:szCs w:val="24"/>
        </w:rPr>
        <w:tab/>
      </w:r>
      <w:r w:rsidR="006766B3" w:rsidRPr="00124D98">
        <w:rPr>
          <w:sz w:val="24"/>
          <w:szCs w:val="24"/>
        </w:rPr>
        <w:t xml:space="preserve">Sve informacije o izradi </w:t>
      </w:r>
      <w:r w:rsidR="004049F6" w:rsidRPr="00124D98">
        <w:rPr>
          <w:sz w:val="24"/>
          <w:szCs w:val="24"/>
        </w:rPr>
        <w:t>Plana</w:t>
      </w:r>
      <w:r w:rsidR="006766B3" w:rsidRPr="00124D98">
        <w:rPr>
          <w:sz w:val="24"/>
          <w:szCs w:val="24"/>
        </w:rPr>
        <w:t xml:space="preserve"> se mogu dobiti u prostorijama Općine </w:t>
      </w:r>
      <w:r w:rsidR="001D0A89">
        <w:rPr>
          <w:sz w:val="24"/>
          <w:szCs w:val="24"/>
        </w:rPr>
        <w:t xml:space="preserve">Bednja </w:t>
      </w:r>
      <w:r w:rsidR="00634D03" w:rsidRPr="00124D98">
        <w:rPr>
          <w:sz w:val="24"/>
          <w:szCs w:val="24"/>
        </w:rPr>
        <w:t>i/</w:t>
      </w:r>
      <w:r w:rsidR="006766B3" w:rsidRPr="00124D98">
        <w:rPr>
          <w:sz w:val="24"/>
          <w:szCs w:val="24"/>
        </w:rPr>
        <w:t>ili na telefon 042/</w:t>
      </w:r>
      <w:r w:rsidR="001D0A89">
        <w:rPr>
          <w:sz w:val="24"/>
          <w:szCs w:val="24"/>
        </w:rPr>
        <w:t>796 309</w:t>
      </w:r>
      <w:r w:rsidRPr="00124D98">
        <w:rPr>
          <w:sz w:val="24"/>
          <w:szCs w:val="24"/>
        </w:rPr>
        <w:t>,</w:t>
      </w:r>
      <w:r w:rsidR="006766B3" w:rsidRPr="00124D98">
        <w:rPr>
          <w:sz w:val="24"/>
          <w:szCs w:val="24"/>
        </w:rPr>
        <w:t xml:space="preserve"> tijekom radnog vremena.</w:t>
      </w:r>
    </w:p>
    <w:p w:rsidR="005B7A92" w:rsidRPr="00BE1B83" w:rsidRDefault="005B7A92" w:rsidP="005B7A92">
      <w:pPr>
        <w:pStyle w:val="Uvuenotijeloteksta"/>
        <w:ind w:left="4320" w:firstLine="720"/>
        <w:rPr>
          <w:noProof/>
          <w:sz w:val="24"/>
        </w:rPr>
      </w:pPr>
      <w:r>
        <w:rPr>
          <w:noProof/>
          <w:sz w:val="24"/>
        </w:rPr>
        <w:t>Jedinstveni upravni odjel</w:t>
      </w:r>
      <w:r>
        <w:rPr>
          <w:noProof/>
          <w:sz w:val="24"/>
        </w:rPr>
        <w:t xml:space="preserve"> Općine Bedn</w:t>
      </w:r>
      <w:r>
        <w:rPr>
          <w:noProof/>
          <w:sz w:val="24"/>
        </w:rPr>
        <w:t>je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</w:t>
      </w:r>
    </w:p>
    <w:sectPr w:rsidR="005B7A92" w:rsidRPr="00BE1B83" w:rsidSect="00124D98">
      <w:pgSz w:w="11906" w:h="16838"/>
      <w:pgMar w:top="567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51B"/>
    <w:multiLevelType w:val="singleLevel"/>
    <w:tmpl w:val="D0862E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AA7C6A"/>
    <w:multiLevelType w:val="singleLevel"/>
    <w:tmpl w:val="925A24D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C2"/>
    <w:rsid w:val="00124D98"/>
    <w:rsid w:val="00160BC2"/>
    <w:rsid w:val="001A6797"/>
    <w:rsid w:val="001D0A89"/>
    <w:rsid w:val="003417B4"/>
    <w:rsid w:val="00363C48"/>
    <w:rsid w:val="004049F6"/>
    <w:rsid w:val="0048622A"/>
    <w:rsid w:val="0051095C"/>
    <w:rsid w:val="005118C7"/>
    <w:rsid w:val="005B7A92"/>
    <w:rsid w:val="00634D03"/>
    <w:rsid w:val="006766B3"/>
    <w:rsid w:val="006A7308"/>
    <w:rsid w:val="006C206C"/>
    <w:rsid w:val="0098352B"/>
    <w:rsid w:val="009D21F1"/>
    <w:rsid w:val="00D43A0F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677BA"/>
  <w15:docId w15:val="{EAA07C84-6377-4B7A-856C-32D5587E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de-DE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color w:val="FF0000"/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Naslov4">
    <w:name w:val="heading 4"/>
    <w:basedOn w:val="Normal"/>
    <w:next w:val="Normal"/>
    <w:qFormat/>
    <w:pPr>
      <w:keepNext/>
      <w:ind w:left="2160"/>
      <w:outlineLvl w:val="3"/>
    </w:pPr>
    <w:rPr>
      <w:sz w:val="28"/>
    </w:rPr>
  </w:style>
  <w:style w:type="paragraph" w:styleId="Naslov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5"/>
    </w:pPr>
    <w:rPr>
      <w:b/>
      <w:color w:val="FF0000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0BC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sz w:val="24"/>
    </w:rPr>
  </w:style>
  <w:style w:type="paragraph" w:styleId="Tijeloteksta2">
    <w:name w:val="Body Text 2"/>
    <w:basedOn w:val="Normal"/>
    <w:semiHidden/>
    <w:pPr>
      <w:jc w:val="center"/>
    </w:pPr>
    <w:rPr>
      <w:b/>
      <w:sz w:val="28"/>
    </w:rPr>
  </w:style>
  <w:style w:type="character" w:customStyle="1" w:styleId="Naslov8Char">
    <w:name w:val="Naslov 8 Char"/>
    <w:link w:val="Naslov8"/>
    <w:uiPriority w:val="9"/>
    <w:semiHidden/>
    <w:rsid w:val="00160BC2"/>
    <w:rPr>
      <w:rFonts w:ascii="Calibri" w:eastAsia="Times New Roman" w:hAnsi="Calibri" w:cs="Times New Roman"/>
      <w:i/>
      <w:iCs/>
      <w:sz w:val="24"/>
      <w:szCs w:val="24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634D03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uiPriority w:val="99"/>
    <w:semiHidden/>
    <w:rsid w:val="00634D0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3B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3B2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63C48"/>
    <w:pPr>
      <w:ind w:left="720"/>
      <w:contextualSpacing/>
    </w:pPr>
    <w:rPr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B7A9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B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51C7-5508-458C-9A9D-9623181C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Jasminka</cp:lastModifiedBy>
  <cp:revision>5</cp:revision>
  <cp:lastPrinted>2018-11-12T08:27:00Z</cp:lastPrinted>
  <dcterms:created xsi:type="dcterms:W3CDTF">2018-11-14T07:34:00Z</dcterms:created>
  <dcterms:modified xsi:type="dcterms:W3CDTF">2018-11-14T07:51:00Z</dcterms:modified>
</cp:coreProperties>
</file>