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DBC" w:rsidRPr="00554EE1" w:rsidRDefault="00931C9A" w:rsidP="00A26DBC">
      <w:pPr>
        <w:pStyle w:val="NoSpacing"/>
        <w:jc w:val="both"/>
        <w:rPr>
          <w:rFonts w:ascii="Arial Narrow" w:hAnsi="Arial Narrow"/>
        </w:rPr>
      </w:pPr>
      <w:r>
        <w:rPr>
          <w:rFonts w:ascii="Arial Narrow" w:hAnsi="Arial Narrow"/>
          <w:b/>
        </w:rPr>
        <w:t>Općina Bednja, Trg sv. Marije 26, 42253 Bednja</w:t>
      </w:r>
      <w:r w:rsidR="00A26DBC" w:rsidRPr="00554EE1">
        <w:rPr>
          <w:rFonts w:ascii="Arial Narrow" w:hAnsi="Arial Narrow"/>
          <w:b/>
        </w:rPr>
        <w:t xml:space="preserve">, </w:t>
      </w:r>
      <w:r w:rsidR="00A26DBC" w:rsidRPr="00554EE1">
        <w:rPr>
          <w:rFonts w:ascii="Arial Narrow" w:hAnsi="Arial Narrow"/>
        </w:rPr>
        <w:t xml:space="preserve">OIB: </w:t>
      </w:r>
      <w:r>
        <w:rPr>
          <w:rFonts w:ascii="Arial Narrow" w:hAnsi="Arial Narrow"/>
        </w:rPr>
        <w:t>48874522780, koju</w:t>
      </w:r>
      <w:r w:rsidR="00A26DBC" w:rsidRPr="00554EE1">
        <w:rPr>
          <w:rFonts w:ascii="Arial Narrow" w:hAnsi="Arial Narrow"/>
        </w:rPr>
        <w:t xml:space="preserve"> zastupa načelnik </w:t>
      </w:r>
      <w:r w:rsidR="002110F6">
        <w:rPr>
          <w:rFonts w:ascii="Arial Narrow" w:hAnsi="Arial Narrow"/>
        </w:rPr>
        <w:t>Damir Poljak, mag.soc.geront</w:t>
      </w:r>
      <w:r w:rsidR="009903EB">
        <w:rPr>
          <w:rFonts w:ascii="Arial Narrow" w:hAnsi="Arial Narrow"/>
        </w:rPr>
        <w:t>.</w:t>
      </w:r>
      <w:r w:rsidR="00A26DBC" w:rsidRPr="00554EE1">
        <w:rPr>
          <w:rFonts w:ascii="Arial Narrow" w:hAnsi="Arial Narrow"/>
        </w:rPr>
        <w:t xml:space="preserve"> (u daljnjem tekstu: Davatelj financijske potpore)</w:t>
      </w:r>
    </w:p>
    <w:p w:rsidR="00A26DBC" w:rsidRPr="00554EE1" w:rsidRDefault="00A26DBC" w:rsidP="00A26DBC">
      <w:pPr>
        <w:pStyle w:val="NoSpacing"/>
        <w:rPr>
          <w:rFonts w:ascii="Arial Narrow" w:hAnsi="Arial Narrow"/>
        </w:rPr>
      </w:pPr>
    </w:p>
    <w:p w:rsidR="00A26DBC" w:rsidRPr="00554EE1" w:rsidRDefault="00A26DBC" w:rsidP="00A26DBC">
      <w:pPr>
        <w:pStyle w:val="NoSpacing"/>
        <w:jc w:val="center"/>
        <w:rPr>
          <w:rFonts w:ascii="Arial Narrow" w:hAnsi="Arial Narrow"/>
        </w:rPr>
      </w:pPr>
      <w:r w:rsidRPr="00554EE1">
        <w:rPr>
          <w:rFonts w:ascii="Arial Narrow" w:hAnsi="Arial Narrow"/>
        </w:rPr>
        <w:t>i</w:t>
      </w:r>
    </w:p>
    <w:p w:rsidR="00A26DBC" w:rsidRPr="00554EE1" w:rsidRDefault="00A26DBC" w:rsidP="00A26DBC">
      <w:pPr>
        <w:pStyle w:val="NoSpacing"/>
        <w:jc w:val="both"/>
        <w:rPr>
          <w:rFonts w:ascii="Arial Narrow" w:hAnsi="Arial Narrow"/>
        </w:rPr>
      </w:pPr>
    </w:p>
    <w:p w:rsidR="00A26DBC" w:rsidRPr="00554EE1" w:rsidRDefault="00A26DBC" w:rsidP="00A26DBC">
      <w:pPr>
        <w:pStyle w:val="NoSpacing"/>
        <w:jc w:val="both"/>
        <w:rPr>
          <w:rFonts w:ascii="Arial Narrow" w:hAnsi="Arial Narrow"/>
        </w:rPr>
      </w:pPr>
      <w:r w:rsidRPr="00554EE1">
        <w:rPr>
          <w:rFonts w:ascii="Arial Narrow" w:hAnsi="Arial Narrow"/>
          <w:b/>
          <w:color w:val="FF0000"/>
        </w:rPr>
        <w:t>__________________________________________</w:t>
      </w:r>
      <w:r w:rsidRPr="00554EE1">
        <w:rPr>
          <w:rFonts w:ascii="Arial Narrow" w:hAnsi="Arial Narrow"/>
        </w:rPr>
        <w:t xml:space="preserve">, (u daljnjem tekstu: Korisnik), </w:t>
      </w:r>
    </w:p>
    <w:p w:rsidR="00A26DBC" w:rsidRPr="00554EE1" w:rsidRDefault="00A26DBC" w:rsidP="00A26DBC">
      <w:pPr>
        <w:pStyle w:val="NoSpacing"/>
        <w:jc w:val="both"/>
        <w:rPr>
          <w:rFonts w:ascii="Arial Narrow" w:hAnsi="Arial Narrow"/>
        </w:rPr>
      </w:pPr>
    </w:p>
    <w:p w:rsidR="00A26DBC" w:rsidRDefault="00A26DBC" w:rsidP="00A26DBC">
      <w:pPr>
        <w:pStyle w:val="NoSpacing"/>
        <w:jc w:val="both"/>
        <w:rPr>
          <w:rFonts w:ascii="Arial Narrow" w:hAnsi="Arial Narrow"/>
        </w:rPr>
      </w:pPr>
      <w:r w:rsidRPr="00554EE1">
        <w:rPr>
          <w:rFonts w:ascii="Arial Narrow" w:hAnsi="Arial Narrow"/>
        </w:rPr>
        <w:t>zaključ</w:t>
      </w:r>
      <w:r w:rsidR="009402CC">
        <w:rPr>
          <w:rFonts w:ascii="Arial Narrow" w:hAnsi="Arial Narrow"/>
        </w:rPr>
        <w:t>ili su dana ________________</w:t>
      </w:r>
      <w:r w:rsidR="002110F6">
        <w:rPr>
          <w:rFonts w:ascii="Arial Narrow" w:hAnsi="Arial Narrow"/>
        </w:rPr>
        <w:t>2019</w:t>
      </w:r>
      <w:r w:rsidR="00697C54">
        <w:rPr>
          <w:rFonts w:ascii="Arial Narrow" w:hAnsi="Arial Narrow"/>
        </w:rPr>
        <w:t>.</w:t>
      </w:r>
      <w:r w:rsidRPr="00554EE1">
        <w:rPr>
          <w:rFonts w:ascii="Arial Narrow" w:hAnsi="Arial Narrow"/>
        </w:rPr>
        <w:t xml:space="preserve"> godine </w:t>
      </w:r>
      <w:r w:rsidRPr="00554EE1">
        <w:rPr>
          <w:rFonts w:ascii="Arial Narrow" w:hAnsi="Arial Narrow"/>
          <w:b/>
        </w:rPr>
        <w:t>Ugovor o dodjeli financijskih sredstava</w:t>
      </w:r>
      <w:r w:rsidRPr="00554EE1">
        <w:rPr>
          <w:rFonts w:ascii="Arial Narrow" w:hAnsi="Arial Narrow"/>
        </w:rPr>
        <w:t xml:space="preserve"> koji se sastoji od:</w:t>
      </w:r>
    </w:p>
    <w:p w:rsidR="002110F6" w:rsidRPr="00554EE1" w:rsidRDefault="002110F6" w:rsidP="00A26DBC">
      <w:pPr>
        <w:pStyle w:val="NoSpacing"/>
        <w:jc w:val="both"/>
        <w:rPr>
          <w:rFonts w:ascii="Arial Narrow" w:hAnsi="Arial Narrow"/>
        </w:rPr>
      </w:pP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Posebnih uvjeta ugovora</w:t>
      </w: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Općih uvjeta ugovora (Prilog 1)</w:t>
      </w: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Opisnog obrasca programa/projekta (Prilog 2)</w:t>
      </w:r>
    </w:p>
    <w:p w:rsidR="00A26DBC" w:rsidRPr="00554EE1" w:rsidRDefault="00A26DBC" w:rsidP="00A26DBC">
      <w:pPr>
        <w:pStyle w:val="ListParagraph"/>
        <w:numPr>
          <w:ilvl w:val="0"/>
          <w:numId w:val="1"/>
        </w:numPr>
        <w:jc w:val="both"/>
        <w:rPr>
          <w:rFonts w:ascii="Arial Narrow" w:hAnsi="Arial Narrow" w:cs="Arial"/>
          <w:noProof/>
          <w:sz w:val="22"/>
          <w:szCs w:val="22"/>
        </w:rPr>
      </w:pPr>
      <w:r w:rsidRPr="00554EE1">
        <w:rPr>
          <w:rFonts w:ascii="Arial Narrow" w:hAnsi="Arial Narrow" w:cs="Arial"/>
          <w:noProof/>
          <w:sz w:val="22"/>
          <w:szCs w:val="22"/>
        </w:rPr>
        <w:t>Obrasca proračuna programa/projekta (Prilog 3)</w:t>
      </w:r>
    </w:p>
    <w:p w:rsidR="00A26DBC" w:rsidRPr="00554EE1" w:rsidRDefault="00A26DBC" w:rsidP="00A26DBC">
      <w:pPr>
        <w:jc w:val="both"/>
        <w:rPr>
          <w:rFonts w:ascii="Arial Narrow" w:hAnsi="Arial Narrow" w:cs="Arial"/>
          <w:noProof/>
          <w:sz w:val="22"/>
          <w:szCs w:val="22"/>
        </w:rPr>
      </w:pPr>
    </w:p>
    <w:p w:rsidR="00A26DBC" w:rsidRPr="00554EE1" w:rsidRDefault="00A26DBC" w:rsidP="00A26DBC">
      <w:pPr>
        <w:jc w:val="center"/>
        <w:rPr>
          <w:rFonts w:ascii="Arial Narrow" w:hAnsi="Arial Narrow" w:cs="Arial"/>
          <w:b/>
          <w:sz w:val="40"/>
          <w:szCs w:val="40"/>
        </w:rPr>
      </w:pPr>
    </w:p>
    <w:p w:rsidR="00A26DBC" w:rsidRPr="00554EE1" w:rsidRDefault="00A26DBC" w:rsidP="00A26DBC">
      <w:pPr>
        <w:jc w:val="center"/>
        <w:rPr>
          <w:rFonts w:ascii="Arial Narrow" w:hAnsi="Arial Narrow" w:cs="Arial"/>
          <w:b/>
          <w:sz w:val="28"/>
          <w:szCs w:val="28"/>
        </w:rPr>
      </w:pPr>
      <w:r w:rsidRPr="00554EE1">
        <w:rPr>
          <w:rFonts w:ascii="Arial Narrow" w:hAnsi="Arial Narrow" w:cs="Arial"/>
          <w:b/>
          <w:sz w:val="28"/>
          <w:szCs w:val="28"/>
        </w:rPr>
        <w:t>NAZIV PROGRAMA/PROJEKTA</w:t>
      </w:r>
    </w:p>
    <w:p w:rsidR="00A26DBC" w:rsidRPr="00554EE1" w:rsidRDefault="00A26DBC" w:rsidP="00A26DBC">
      <w:pPr>
        <w:jc w:val="center"/>
        <w:rPr>
          <w:rFonts w:ascii="Arial Narrow" w:hAnsi="Arial Narrow" w:cs="Arial"/>
          <w:b/>
          <w:sz w:val="28"/>
          <w:szCs w:val="28"/>
        </w:rPr>
      </w:pPr>
    </w:p>
    <w:p w:rsidR="00A26DBC" w:rsidRPr="00554EE1" w:rsidRDefault="00A26DBC" w:rsidP="00A26DBC">
      <w:pPr>
        <w:jc w:val="center"/>
        <w:rPr>
          <w:rFonts w:ascii="Arial Narrow" w:hAnsi="Arial Narrow" w:cs="Arial"/>
          <w:b/>
          <w:sz w:val="28"/>
          <w:szCs w:val="28"/>
        </w:rPr>
      </w:pPr>
      <w:r w:rsidRPr="00554EE1">
        <w:rPr>
          <w:rFonts w:ascii="Arial Narrow" w:hAnsi="Arial Narrow" w:cs="Arial"/>
          <w:b/>
          <w:sz w:val="28"/>
          <w:szCs w:val="28"/>
        </w:rPr>
        <w:t>_______________________________________</w:t>
      </w:r>
    </w:p>
    <w:p w:rsidR="00D02922" w:rsidRPr="00554EE1" w:rsidRDefault="00D02922">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A26DBC" w:rsidRPr="00554EE1" w:rsidRDefault="00A26DBC">
      <w:pPr>
        <w:rPr>
          <w:rFonts w:ascii="Arial Narrow" w:hAnsi="Arial Narrow"/>
        </w:rPr>
      </w:pPr>
    </w:p>
    <w:p w:rsidR="007F74CE" w:rsidRDefault="007F74CE" w:rsidP="00A26DBC">
      <w:pPr>
        <w:jc w:val="center"/>
        <w:rPr>
          <w:rFonts w:ascii="Arial Narrow" w:hAnsi="Arial Narrow" w:cs="Arial"/>
          <w:b/>
        </w:rPr>
      </w:pPr>
    </w:p>
    <w:p w:rsidR="00A26DBC" w:rsidRPr="009C0A86" w:rsidRDefault="00A26DBC" w:rsidP="00A26DBC">
      <w:pPr>
        <w:jc w:val="center"/>
        <w:rPr>
          <w:rFonts w:ascii="Arial Narrow" w:hAnsi="Arial Narrow" w:cs="Arial"/>
          <w:b/>
        </w:rPr>
      </w:pPr>
      <w:r w:rsidRPr="009C0A86">
        <w:rPr>
          <w:rFonts w:ascii="Arial Narrow" w:hAnsi="Arial Narrow" w:cs="Arial"/>
          <w:b/>
        </w:rPr>
        <w:t>POSEBNI UVJETI UGOVORA</w:t>
      </w:r>
    </w:p>
    <w:p w:rsidR="00A26DBC" w:rsidRPr="00554EE1" w:rsidRDefault="00A26DBC" w:rsidP="00A26DBC">
      <w:pPr>
        <w:jc w:val="center"/>
        <w:rPr>
          <w:rFonts w:ascii="Arial Narrow" w:hAnsi="Arial Narrow" w:cs="Arial"/>
          <w:b/>
          <w:sz w:val="20"/>
          <w:szCs w:val="20"/>
        </w:rPr>
      </w:pPr>
    </w:p>
    <w:p w:rsidR="00A26DBC" w:rsidRPr="00554EE1" w:rsidRDefault="00A26DBC" w:rsidP="00A26DBC">
      <w:pPr>
        <w:pStyle w:val="NoSpacing"/>
        <w:jc w:val="center"/>
        <w:rPr>
          <w:rFonts w:ascii="Arial Narrow" w:hAnsi="Arial Narrow"/>
          <w:b/>
        </w:rPr>
      </w:pPr>
      <w:r w:rsidRPr="00554EE1">
        <w:rPr>
          <w:rFonts w:ascii="Arial Narrow" w:hAnsi="Arial Narrow"/>
          <w:b/>
        </w:rPr>
        <w:t xml:space="preserve">o financijskoj potpori projektu/programu </w:t>
      </w:r>
    </w:p>
    <w:p w:rsidR="007F74CE" w:rsidRDefault="007F74CE" w:rsidP="00A26DBC">
      <w:pPr>
        <w:pStyle w:val="NoSpacing"/>
        <w:jc w:val="center"/>
        <w:rPr>
          <w:rFonts w:ascii="Arial Narrow" w:hAnsi="Arial Narrow"/>
          <w:b/>
        </w:rPr>
      </w:pPr>
      <w:r>
        <w:rPr>
          <w:rFonts w:ascii="Arial Narrow" w:hAnsi="Arial Narrow"/>
          <w:b/>
        </w:rPr>
        <w:t xml:space="preserve">javnih potreba od interesa za opće dobro </w:t>
      </w:r>
    </w:p>
    <w:p w:rsidR="007F74CE" w:rsidRDefault="007F74CE" w:rsidP="00A26DBC">
      <w:pPr>
        <w:pStyle w:val="NoSpacing"/>
        <w:jc w:val="center"/>
        <w:rPr>
          <w:rFonts w:ascii="Arial Narrow" w:hAnsi="Arial Narrow"/>
          <w:b/>
        </w:rPr>
      </w:pPr>
      <w:r>
        <w:rPr>
          <w:rFonts w:ascii="Arial Narrow" w:hAnsi="Arial Narrow"/>
          <w:b/>
        </w:rPr>
        <w:t xml:space="preserve">koje provode udruge na području </w:t>
      </w:r>
      <w:r w:rsidR="00931C9A">
        <w:rPr>
          <w:rFonts w:ascii="Arial Narrow" w:hAnsi="Arial Narrow"/>
          <w:b/>
        </w:rPr>
        <w:t>Općine Bednja</w:t>
      </w:r>
      <w:r>
        <w:rPr>
          <w:rFonts w:ascii="Arial Narrow" w:hAnsi="Arial Narrow"/>
          <w:b/>
        </w:rPr>
        <w:t xml:space="preserve"> </w:t>
      </w:r>
    </w:p>
    <w:p w:rsidR="00A26DBC" w:rsidRPr="00554EE1" w:rsidRDefault="007F74CE" w:rsidP="00A26DBC">
      <w:pPr>
        <w:pStyle w:val="NoSpacing"/>
        <w:jc w:val="center"/>
        <w:rPr>
          <w:rFonts w:ascii="Arial Narrow" w:hAnsi="Arial Narrow"/>
          <w:b/>
        </w:rPr>
      </w:pPr>
      <w:r>
        <w:rPr>
          <w:rFonts w:ascii="Arial Narrow" w:hAnsi="Arial Narrow"/>
          <w:b/>
        </w:rPr>
        <w:t>iz</w:t>
      </w:r>
      <w:r w:rsidR="00A26DBC" w:rsidRPr="00554EE1">
        <w:rPr>
          <w:rFonts w:ascii="Arial Narrow" w:hAnsi="Arial Narrow"/>
          <w:b/>
        </w:rPr>
        <w:t xml:space="preserve"> Proračuna </w:t>
      </w:r>
      <w:r w:rsidR="00931C9A">
        <w:rPr>
          <w:rFonts w:ascii="Arial Narrow" w:hAnsi="Arial Narrow"/>
          <w:b/>
        </w:rPr>
        <w:t>Općine Bednja</w:t>
      </w:r>
      <w:r w:rsidR="009402CC">
        <w:rPr>
          <w:rFonts w:ascii="Arial Narrow" w:hAnsi="Arial Narrow"/>
          <w:b/>
        </w:rPr>
        <w:t xml:space="preserve"> za </w:t>
      </w:r>
      <w:r w:rsidR="002110F6">
        <w:rPr>
          <w:rFonts w:ascii="Arial Narrow" w:hAnsi="Arial Narrow"/>
          <w:b/>
        </w:rPr>
        <w:t>2019</w:t>
      </w:r>
      <w:r w:rsidR="00697C54">
        <w:rPr>
          <w:rFonts w:ascii="Arial Narrow" w:hAnsi="Arial Narrow"/>
          <w:b/>
        </w:rPr>
        <w:t>.</w:t>
      </w:r>
      <w:r w:rsidR="00A26DBC" w:rsidRPr="00554EE1">
        <w:rPr>
          <w:rFonts w:ascii="Arial Narrow" w:hAnsi="Arial Narrow"/>
          <w:b/>
        </w:rPr>
        <w:t xml:space="preserve"> godinu</w:t>
      </w:r>
    </w:p>
    <w:p w:rsidR="00A26DBC" w:rsidRPr="00554EE1" w:rsidRDefault="00A26DBC" w:rsidP="00A26DBC">
      <w:pPr>
        <w:jc w:val="center"/>
        <w:rPr>
          <w:rFonts w:ascii="Arial Narrow" w:hAnsi="Arial Narrow" w:cs="Arial"/>
          <w:b/>
          <w:sz w:val="20"/>
          <w:szCs w:val="20"/>
        </w:rPr>
      </w:pPr>
    </w:p>
    <w:p w:rsidR="00680435" w:rsidRPr="00554EE1" w:rsidRDefault="00680435" w:rsidP="00680435">
      <w:pPr>
        <w:jc w:val="center"/>
        <w:rPr>
          <w:rFonts w:ascii="Arial Narrow" w:hAnsi="Arial Narrow" w:cs="Arial"/>
          <w:sz w:val="20"/>
          <w:szCs w:val="20"/>
        </w:rPr>
      </w:pPr>
      <w:r w:rsidRPr="00554EE1">
        <w:rPr>
          <w:rFonts w:ascii="Arial Narrow" w:hAnsi="Arial Narrow" w:cs="Arial"/>
          <w:b/>
          <w:sz w:val="20"/>
          <w:szCs w:val="20"/>
        </w:rPr>
        <w:t>Članak 1</w:t>
      </w:r>
      <w:r w:rsidRPr="00554EE1">
        <w:rPr>
          <w:rFonts w:ascii="Arial Narrow" w:hAnsi="Arial Narrow" w:cs="Arial"/>
          <w:sz w:val="20"/>
          <w:szCs w:val="20"/>
        </w:rPr>
        <w:t>.</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 naziv programa/projekta  -</w:t>
      </w: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Ukupna vrijednost ugovora</w:t>
      </w:r>
      <w:r w:rsidR="007F74CE">
        <w:rPr>
          <w:rFonts w:ascii="Arial Narrow" w:hAnsi="Arial Narrow" w:cs="Arial"/>
          <w:sz w:val="20"/>
          <w:szCs w:val="20"/>
        </w:rPr>
        <w:t>____________</w:t>
      </w:r>
      <w:r w:rsidRPr="00554EE1">
        <w:rPr>
          <w:rFonts w:ascii="Arial Narrow" w:hAnsi="Arial Narrow" w:cs="Arial"/>
          <w:sz w:val="20"/>
          <w:szCs w:val="20"/>
        </w:rPr>
        <w:t xml:space="preserve">_ iznos (slovima:  </w:t>
      </w:r>
      <w:r w:rsidR="007F74CE">
        <w:rPr>
          <w:rFonts w:ascii="Arial Narrow" w:hAnsi="Arial Narrow" w:cs="Arial"/>
          <w:sz w:val="20"/>
          <w:szCs w:val="20"/>
        </w:rPr>
        <w:t xml:space="preserve">           </w:t>
      </w:r>
      <w:r w:rsidRPr="00554EE1">
        <w:rPr>
          <w:rFonts w:ascii="Arial Narrow" w:hAnsi="Arial Narrow" w:cs="Arial"/>
          <w:sz w:val="20"/>
          <w:szCs w:val="20"/>
        </w:rPr>
        <w:t>kuna)</w:t>
      </w: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 xml:space="preserve"> </w:t>
      </w:r>
    </w:p>
    <w:p w:rsidR="00680435" w:rsidRPr="00554EE1" w:rsidRDefault="00680435" w:rsidP="00680435">
      <w:pPr>
        <w:jc w:val="center"/>
        <w:rPr>
          <w:rFonts w:ascii="Arial Narrow" w:hAnsi="Arial Narrow" w:cs="Arial"/>
          <w:sz w:val="20"/>
          <w:szCs w:val="20"/>
        </w:rPr>
      </w:pPr>
      <w:r w:rsidRPr="00554EE1">
        <w:rPr>
          <w:rFonts w:ascii="Arial Narrow" w:hAnsi="Arial Narrow" w:cs="Arial"/>
          <w:sz w:val="20"/>
          <w:szCs w:val="20"/>
        </w:rPr>
        <w:t xml:space="preserve">Davatelj financijskih sredstava financira ovaj program/projekt u iznosu od </w:t>
      </w:r>
      <w:r w:rsidRPr="00554EE1">
        <w:rPr>
          <w:rFonts w:ascii="Arial Narrow" w:hAnsi="Arial Narrow" w:cs="Arial"/>
          <w:sz w:val="20"/>
          <w:szCs w:val="20"/>
          <w:highlight w:val="lightGray"/>
        </w:rPr>
        <w:t>__% (iznos___kuna)</w:t>
      </w:r>
      <w:r w:rsidRPr="00554EE1">
        <w:rPr>
          <w:rFonts w:ascii="Arial Narrow" w:hAnsi="Arial Narrow" w:cs="Arial"/>
          <w:sz w:val="20"/>
          <w:szCs w:val="20"/>
        </w:rPr>
        <w:t>,</w:t>
      </w:r>
    </w:p>
    <w:p w:rsidR="00680435" w:rsidRPr="00554EE1" w:rsidRDefault="009C0A86" w:rsidP="00680435">
      <w:pPr>
        <w:jc w:val="center"/>
        <w:rPr>
          <w:rFonts w:ascii="Arial Narrow" w:hAnsi="Arial Narrow" w:cs="Arial"/>
          <w:sz w:val="20"/>
          <w:szCs w:val="20"/>
        </w:rPr>
      </w:pPr>
      <w:r>
        <w:rPr>
          <w:rFonts w:ascii="Arial Narrow" w:hAnsi="Arial Narrow" w:cs="Arial"/>
          <w:sz w:val="20"/>
          <w:szCs w:val="20"/>
        </w:rPr>
        <w:t xml:space="preserve">osiguranih u Proračunu </w:t>
      </w:r>
      <w:r w:rsidR="00931C9A">
        <w:rPr>
          <w:rFonts w:ascii="Arial Narrow" w:hAnsi="Arial Narrow" w:cs="Arial"/>
          <w:sz w:val="20"/>
          <w:szCs w:val="20"/>
        </w:rPr>
        <w:t>Općine Bednja</w:t>
      </w:r>
      <w:r w:rsidR="009402CC">
        <w:rPr>
          <w:rFonts w:ascii="Arial Narrow" w:hAnsi="Arial Narrow" w:cs="Arial"/>
          <w:sz w:val="20"/>
          <w:szCs w:val="20"/>
        </w:rPr>
        <w:t xml:space="preserve">  za </w:t>
      </w:r>
      <w:r w:rsidR="002110F6">
        <w:rPr>
          <w:rFonts w:ascii="Arial Narrow" w:hAnsi="Arial Narrow" w:cs="Arial"/>
          <w:sz w:val="20"/>
          <w:szCs w:val="20"/>
        </w:rPr>
        <w:t>2019</w:t>
      </w:r>
      <w:r w:rsidR="00697C54">
        <w:rPr>
          <w:rFonts w:ascii="Arial Narrow" w:hAnsi="Arial Narrow" w:cs="Arial"/>
          <w:sz w:val="20"/>
          <w:szCs w:val="20"/>
        </w:rPr>
        <w:t>.</w:t>
      </w:r>
      <w:r>
        <w:rPr>
          <w:rFonts w:ascii="Arial Narrow" w:hAnsi="Arial Narrow" w:cs="Arial"/>
          <w:sz w:val="20"/>
          <w:szCs w:val="20"/>
        </w:rPr>
        <w:t xml:space="preserve">  godinu.</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center"/>
        <w:rPr>
          <w:rFonts w:ascii="Arial Narrow" w:hAnsi="Arial Narrow" w:cs="Arial"/>
          <w:sz w:val="20"/>
          <w:szCs w:val="20"/>
        </w:rPr>
      </w:pPr>
    </w:p>
    <w:p w:rsidR="00680435" w:rsidRPr="00554EE1" w:rsidRDefault="009903EB" w:rsidP="00680435">
      <w:pPr>
        <w:ind w:firstLine="708"/>
        <w:jc w:val="both"/>
        <w:rPr>
          <w:rFonts w:ascii="Arial Narrow" w:hAnsi="Arial Narrow" w:cs="Arial"/>
          <w:sz w:val="20"/>
          <w:szCs w:val="20"/>
        </w:rPr>
      </w:pPr>
      <w:r>
        <w:rPr>
          <w:rFonts w:ascii="Arial Narrow" w:hAnsi="Arial Narrow" w:cs="Arial"/>
          <w:sz w:val="20"/>
          <w:szCs w:val="20"/>
        </w:rPr>
        <w:t xml:space="preserve">Razdoblje provedbe projekta/ programa </w:t>
      </w:r>
      <w:r w:rsidR="00680435" w:rsidRPr="00554EE1">
        <w:rPr>
          <w:rFonts w:ascii="Arial Narrow" w:hAnsi="Arial Narrow" w:cs="Arial"/>
          <w:sz w:val="20"/>
          <w:szCs w:val="20"/>
        </w:rPr>
        <w:t xml:space="preserve">je </w:t>
      </w:r>
      <w:r w:rsidR="00680435" w:rsidRPr="008A640E">
        <w:rPr>
          <w:rFonts w:ascii="Arial Narrow" w:hAnsi="Arial Narrow" w:cs="Arial"/>
          <w:sz w:val="20"/>
          <w:szCs w:val="20"/>
        </w:rPr>
        <w:t>_____</w:t>
      </w:r>
      <w:r w:rsidR="00680435" w:rsidRPr="00554EE1">
        <w:rPr>
          <w:rFonts w:ascii="Arial Narrow" w:hAnsi="Arial Narrow" w:cs="Arial"/>
          <w:sz w:val="20"/>
          <w:szCs w:val="20"/>
        </w:rPr>
        <w:t xml:space="preserve"> mjeseci od datuma stupanja ugovora na snagu.</w:t>
      </w:r>
    </w:p>
    <w:p w:rsidR="00680435" w:rsidRPr="00554EE1" w:rsidRDefault="00680435" w:rsidP="00680435">
      <w:pPr>
        <w:ind w:firstLine="708"/>
        <w:jc w:val="both"/>
        <w:rPr>
          <w:rFonts w:ascii="Arial Narrow" w:hAnsi="Arial Narrow" w:cs="Arial"/>
          <w:sz w:val="20"/>
          <w:szCs w:val="20"/>
        </w:rPr>
      </w:pPr>
    </w:p>
    <w:p w:rsidR="00680435" w:rsidRPr="00554EE1" w:rsidRDefault="00680435" w:rsidP="00680435">
      <w:pPr>
        <w:jc w:val="center"/>
        <w:rPr>
          <w:rFonts w:ascii="Arial Narrow" w:hAnsi="Arial Narrow" w:cs="Arial"/>
          <w:b/>
          <w:sz w:val="20"/>
          <w:szCs w:val="20"/>
        </w:rPr>
      </w:pPr>
      <w:r w:rsidRPr="00554EE1">
        <w:rPr>
          <w:rFonts w:ascii="Arial Narrow" w:hAnsi="Arial Narrow" w:cs="Arial"/>
          <w:b/>
          <w:sz w:val="20"/>
          <w:szCs w:val="20"/>
        </w:rPr>
        <w:t>Članak 2.</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both"/>
        <w:rPr>
          <w:rFonts w:ascii="Arial Narrow" w:hAnsi="Arial Narrow" w:cs="Arial"/>
          <w:sz w:val="20"/>
          <w:szCs w:val="20"/>
        </w:rPr>
      </w:pPr>
      <w:r w:rsidRPr="00554EE1">
        <w:rPr>
          <w:rFonts w:ascii="Arial Narrow" w:hAnsi="Arial Narrow" w:cs="Arial"/>
          <w:sz w:val="20"/>
          <w:szCs w:val="20"/>
        </w:rPr>
        <w:tab/>
        <w:t>Sredstva iz članka 1. Posebnih uvjeta mogu se koristiti isključivo za provedbu programa/projekta sukladno uvjetima javnog poziva i prema Opisnom obrascu programa/projekta i Obrascu proračuna programa/projekta.</w:t>
      </w:r>
    </w:p>
    <w:p w:rsidR="00680435" w:rsidRPr="00554EE1" w:rsidRDefault="00680435">
      <w:pPr>
        <w:rPr>
          <w:rFonts w:ascii="Arial Narrow" w:hAnsi="Arial Narrow"/>
        </w:rPr>
      </w:pPr>
    </w:p>
    <w:p w:rsidR="00680435" w:rsidRPr="00554EE1" w:rsidRDefault="00680435" w:rsidP="00680435">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3</w:t>
      </w:r>
      <w:r w:rsidRPr="00554EE1">
        <w:rPr>
          <w:rFonts w:ascii="Arial Narrow" w:hAnsi="Arial Narrow" w:cs="Arial"/>
          <w:b/>
          <w:sz w:val="20"/>
          <w:szCs w:val="20"/>
        </w:rPr>
        <w:t xml:space="preserve">. </w:t>
      </w:r>
    </w:p>
    <w:p w:rsidR="00680435" w:rsidRPr="00554EE1" w:rsidRDefault="00680435" w:rsidP="00680435">
      <w:pPr>
        <w:jc w:val="center"/>
        <w:rPr>
          <w:rFonts w:ascii="Arial Narrow" w:hAnsi="Arial Narrow" w:cs="Arial"/>
          <w:sz w:val="20"/>
          <w:szCs w:val="20"/>
        </w:rPr>
      </w:pPr>
    </w:p>
    <w:p w:rsidR="00680435" w:rsidRPr="00554EE1" w:rsidRDefault="00680435" w:rsidP="00680435">
      <w:pPr>
        <w:jc w:val="both"/>
        <w:rPr>
          <w:rFonts w:ascii="Arial Narrow" w:hAnsi="Arial Narrow" w:cs="Arial"/>
          <w:sz w:val="20"/>
          <w:szCs w:val="20"/>
        </w:rPr>
      </w:pPr>
      <w:r w:rsidRPr="00554EE1">
        <w:rPr>
          <w:rFonts w:ascii="Arial Narrow" w:hAnsi="Arial Narrow" w:cs="Arial"/>
          <w:sz w:val="20"/>
          <w:szCs w:val="20"/>
        </w:rPr>
        <w:tab/>
        <w:t>Radi kontrole namjenskog korištenja sredstava korisnik se obvezuje da će davatelju dostaviti Izvještaj o provedbi programa/projekta koji treba sadržavati:</w:t>
      </w:r>
    </w:p>
    <w:p w:rsidR="00680435" w:rsidRPr="00554EE1" w:rsidRDefault="00680435" w:rsidP="00680435">
      <w:pPr>
        <w:numPr>
          <w:ilvl w:val="0"/>
          <w:numId w:val="2"/>
        </w:numPr>
        <w:jc w:val="both"/>
        <w:rPr>
          <w:rFonts w:ascii="Arial Narrow" w:hAnsi="Arial Narrow" w:cs="Arial"/>
          <w:sz w:val="20"/>
          <w:szCs w:val="20"/>
        </w:rPr>
      </w:pPr>
      <w:r w:rsidRPr="00554EE1">
        <w:rPr>
          <w:rFonts w:ascii="Arial Narrow" w:hAnsi="Arial Narrow" w:cs="Arial"/>
          <w:sz w:val="20"/>
          <w:szCs w:val="20"/>
        </w:rPr>
        <w:t>Opisni izvještaj (i dostavlja ga u tiskanom obliku poštom, faksom i/ili u elektroničkom obliku elektroničkom poštom odnosno poštom na CD-u, DVD-u ili USB-u),</w:t>
      </w:r>
    </w:p>
    <w:p w:rsidR="009903EB" w:rsidRDefault="00680435" w:rsidP="009903EB">
      <w:pPr>
        <w:numPr>
          <w:ilvl w:val="0"/>
          <w:numId w:val="2"/>
        </w:numPr>
        <w:jc w:val="both"/>
        <w:rPr>
          <w:rFonts w:ascii="Arial Narrow" w:hAnsi="Arial Narrow" w:cs="Arial"/>
          <w:sz w:val="20"/>
          <w:szCs w:val="20"/>
        </w:rPr>
      </w:pPr>
      <w:r w:rsidRPr="00554EE1">
        <w:rPr>
          <w:rFonts w:ascii="Arial Narrow" w:hAnsi="Arial Narrow" w:cs="Arial"/>
          <w:sz w:val="20"/>
          <w:szCs w:val="20"/>
        </w:rPr>
        <w:t>Financijski izvještaj (i dostavlja ga u tiskanom obliku poštom, faksom i/ili u elektroničkom obliku elektroničkom poštom odnosno poštom na  CD-u, DVD-u ili USB-u) uz detaljno dokumentiranje svih troškova i priloge:</w:t>
      </w:r>
    </w:p>
    <w:p w:rsid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Z</w:t>
      </w:r>
      <w:r w:rsidR="00680435" w:rsidRPr="009903EB">
        <w:rPr>
          <w:rFonts w:ascii="Arial Narrow" w:hAnsi="Arial Narrow" w:cs="Arial"/>
          <w:sz w:val="20"/>
          <w:szCs w:val="20"/>
        </w:rPr>
        <w:t>a bezgotovinska plaćanja: preslike računa (R1 ili R2) koji glase na korisnika te pripadajuće bankovne izvode</w:t>
      </w:r>
    </w:p>
    <w:p w:rsid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Z</w:t>
      </w:r>
      <w:r w:rsidR="00680435" w:rsidRPr="009903EB">
        <w:rPr>
          <w:rFonts w:ascii="Arial Narrow" w:hAnsi="Arial Narrow" w:cs="Arial"/>
          <w:sz w:val="20"/>
          <w:szCs w:val="20"/>
        </w:rPr>
        <w:t>a gotovinska plaćanja: preslike računa (R1 ili R2) koji glase na korisnika, preslike isplatnica iz blagajne i blagajničkog izvješća</w:t>
      </w:r>
    </w:p>
    <w:p w:rsid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O</w:t>
      </w:r>
      <w:r w:rsidR="00680435" w:rsidRPr="009903EB">
        <w:rPr>
          <w:rFonts w:ascii="Arial Narrow" w:hAnsi="Arial Narrow" w:cs="Arial"/>
          <w:sz w:val="20"/>
          <w:szCs w:val="20"/>
        </w:rPr>
        <w:t>stalu dokumentaciju: putne naloge s pripadajućim prilozima, dokumente na temelju kojih su obavljana plaćanja (ugovori, spor</w:t>
      </w:r>
      <w:r w:rsidR="00AF316C" w:rsidRPr="009903EB">
        <w:rPr>
          <w:rFonts w:ascii="Arial Narrow" w:hAnsi="Arial Narrow" w:cs="Arial"/>
          <w:sz w:val="20"/>
          <w:szCs w:val="20"/>
        </w:rPr>
        <w:t>azumi, obračuni honorara) i sl.</w:t>
      </w:r>
    </w:p>
    <w:p w:rsidR="00680435" w:rsidRPr="009903EB" w:rsidRDefault="009903EB" w:rsidP="009903EB">
      <w:pPr>
        <w:numPr>
          <w:ilvl w:val="0"/>
          <w:numId w:val="2"/>
        </w:numPr>
        <w:jc w:val="both"/>
        <w:rPr>
          <w:rFonts w:ascii="Arial Narrow" w:hAnsi="Arial Narrow" w:cs="Arial"/>
          <w:sz w:val="20"/>
          <w:szCs w:val="20"/>
        </w:rPr>
      </w:pPr>
      <w:r>
        <w:rPr>
          <w:rFonts w:ascii="Arial Narrow" w:hAnsi="Arial Narrow" w:cs="Arial"/>
          <w:sz w:val="20"/>
          <w:szCs w:val="20"/>
        </w:rPr>
        <w:t>P</w:t>
      </w:r>
      <w:r w:rsidR="00680435" w:rsidRPr="009903EB">
        <w:rPr>
          <w:rFonts w:ascii="Arial Narrow" w:hAnsi="Arial Narrow" w:cs="Arial"/>
          <w:sz w:val="20"/>
          <w:szCs w:val="20"/>
        </w:rPr>
        <w:t>riloge vezane uz provedbu programa/projekta dokaze o provedbi projektnih aktivnosti (potpisne liste, evaluacijske listiće, fotografije s događanja, primjerke publikacija i dr.)</w:t>
      </w:r>
    </w:p>
    <w:p w:rsidR="00AF316C" w:rsidRPr="00554EE1" w:rsidRDefault="00AF316C" w:rsidP="00AF316C">
      <w:pPr>
        <w:pStyle w:val="ListParagraph"/>
        <w:jc w:val="both"/>
        <w:rPr>
          <w:rFonts w:ascii="Arial Narrow" w:hAnsi="Arial Narrow" w:cs="Arial"/>
          <w:sz w:val="20"/>
          <w:szCs w:val="20"/>
        </w:rPr>
      </w:pPr>
    </w:p>
    <w:p w:rsidR="00AF316C" w:rsidRPr="00554EE1" w:rsidRDefault="00AF316C" w:rsidP="009D6739">
      <w:pPr>
        <w:jc w:val="both"/>
        <w:rPr>
          <w:rFonts w:ascii="Arial Narrow" w:hAnsi="Arial Narrow" w:cs="Arial"/>
          <w:sz w:val="20"/>
          <w:szCs w:val="20"/>
        </w:rPr>
      </w:pPr>
      <w:r w:rsidRPr="00554EE1">
        <w:rPr>
          <w:rFonts w:ascii="Arial Narrow" w:hAnsi="Arial Narrow" w:cs="Arial"/>
          <w:sz w:val="20"/>
          <w:szCs w:val="20"/>
        </w:rPr>
        <w:t>Korisnik podnosi izvješće o izvršenju najkasnije 30 dana nakon isteka roka predviđenog za završetak projekta/programa. Izvješća se podnose na propisanim obrascima Davatelja financijske potpore.</w:t>
      </w:r>
    </w:p>
    <w:p w:rsidR="00AF316C" w:rsidRPr="00554EE1" w:rsidRDefault="00AF316C" w:rsidP="00AF316C">
      <w:pPr>
        <w:pStyle w:val="NoSpacing"/>
        <w:jc w:val="both"/>
        <w:rPr>
          <w:rFonts w:ascii="Arial Narrow" w:hAnsi="Arial Narrow"/>
        </w:rPr>
      </w:pPr>
    </w:p>
    <w:p w:rsidR="00AF316C" w:rsidRPr="00554EE1" w:rsidRDefault="00AF316C" w:rsidP="00AF316C">
      <w:pPr>
        <w:jc w:val="center"/>
        <w:rPr>
          <w:rFonts w:ascii="Arial Narrow" w:hAnsi="Arial Narrow" w:cs="Arial"/>
          <w:b/>
          <w:sz w:val="20"/>
          <w:szCs w:val="20"/>
        </w:rPr>
      </w:pPr>
      <w:r w:rsidRPr="00554EE1">
        <w:rPr>
          <w:rFonts w:ascii="Arial Narrow" w:hAnsi="Arial Narrow" w:cs="Arial"/>
          <w:b/>
          <w:sz w:val="20"/>
          <w:szCs w:val="20"/>
        </w:rPr>
        <w:t>Članak</w:t>
      </w:r>
      <w:r w:rsidR="007F74CE">
        <w:rPr>
          <w:rFonts w:ascii="Arial Narrow" w:hAnsi="Arial Narrow" w:cs="Arial"/>
          <w:b/>
          <w:sz w:val="20"/>
          <w:szCs w:val="20"/>
        </w:rPr>
        <w:t xml:space="preserve"> 4</w:t>
      </w:r>
      <w:r w:rsidRPr="00554EE1">
        <w:rPr>
          <w:rFonts w:ascii="Arial Narrow" w:hAnsi="Arial Narrow" w:cs="Arial"/>
          <w:b/>
          <w:sz w:val="20"/>
          <w:szCs w:val="20"/>
        </w:rPr>
        <w:t>.</w:t>
      </w:r>
    </w:p>
    <w:p w:rsidR="00AF316C" w:rsidRPr="00554EE1" w:rsidRDefault="00AF316C" w:rsidP="00AF316C">
      <w:pPr>
        <w:jc w:val="center"/>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ab/>
        <w:t>Davatelj pridržava pravo kontinuiranog praćenja i vrednovanja izvršenja programa/projekta korisnika iz članka 1. Posebnih uvjeta, te preispitivanje financija i troškova u  bilo koje vrijeme trajanja sufinanciranja ili nakon završetka projekta/programa.</w:t>
      </w:r>
    </w:p>
    <w:p w:rsidR="008A640E" w:rsidRDefault="00AF316C" w:rsidP="00AF316C">
      <w:pPr>
        <w:jc w:val="both"/>
        <w:rPr>
          <w:rFonts w:ascii="Arial Narrow" w:hAnsi="Arial Narrow" w:cs="Arial"/>
          <w:sz w:val="20"/>
          <w:szCs w:val="20"/>
        </w:rPr>
      </w:pPr>
      <w:r w:rsidRPr="00554EE1">
        <w:rPr>
          <w:rFonts w:ascii="Arial Narrow" w:hAnsi="Arial Narrow" w:cs="Arial"/>
          <w:sz w:val="20"/>
          <w:szCs w:val="20"/>
        </w:rPr>
        <w:tab/>
        <w:t>Davatelj može neposrednu kontrolu iz prethodnog stavka ovog ugovora obaviti kroz terenski posjet prostorijama korisnika, te je o namjeri izvršenja neposredne kontrole dužan prethodno obavijestiti korisnika barem sedam dana prije planiranog izvršenja kontrole.</w:t>
      </w:r>
    </w:p>
    <w:p w:rsidR="008A640E" w:rsidRPr="00554EE1" w:rsidRDefault="008A640E" w:rsidP="00AF316C">
      <w:pPr>
        <w:jc w:val="both"/>
        <w:rPr>
          <w:rFonts w:ascii="Arial Narrow" w:hAnsi="Arial Narrow" w:cs="Arial"/>
          <w:sz w:val="20"/>
          <w:szCs w:val="20"/>
        </w:rPr>
      </w:pPr>
    </w:p>
    <w:p w:rsidR="00AF316C" w:rsidRPr="00554EE1" w:rsidRDefault="00AF316C" w:rsidP="00AF316C">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5</w:t>
      </w:r>
      <w:r w:rsidRPr="00554EE1">
        <w:rPr>
          <w:rFonts w:ascii="Arial Narrow" w:hAnsi="Arial Narrow" w:cs="Arial"/>
          <w:b/>
          <w:sz w:val="20"/>
          <w:szCs w:val="20"/>
        </w:rPr>
        <w:t xml:space="preserve">. </w:t>
      </w:r>
    </w:p>
    <w:p w:rsidR="00AF316C" w:rsidRPr="00554EE1" w:rsidRDefault="00AF316C" w:rsidP="00AF316C">
      <w:pPr>
        <w:jc w:val="center"/>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ab/>
        <w:t>Korisnik ovlašćuje davatelja da radi nadzora namjenskog korištenja sredstava iz čl. 1. Posebnih uvjeta neposredno kontaktira sve pravne i fizičke osobe kojima je prema priloženoj dokumentaciji korisnik isplatio novčana sredstva koja je dobio od davatelja za financiranje programa/projekta.</w:t>
      </w:r>
    </w:p>
    <w:p w:rsidR="007F74CE" w:rsidRDefault="007F74CE" w:rsidP="007F74CE">
      <w:pPr>
        <w:tabs>
          <w:tab w:val="center" w:pos="4535"/>
          <w:tab w:val="left" w:pos="5476"/>
        </w:tabs>
        <w:jc w:val="center"/>
        <w:rPr>
          <w:rFonts w:ascii="Arial Narrow" w:hAnsi="Arial Narrow" w:cs="Arial"/>
          <w:b/>
          <w:sz w:val="20"/>
          <w:szCs w:val="20"/>
        </w:rPr>
      </w:pPr>
    </w:p>
    <w:p w:rsidR="007F74CE" w:rsidRDefault="007F74CE" w:rsidP="007F74CE">
      <w:pPr>
        <w:tabs>
          <w:tab w:val="center" w:pos="4535"/>
          <w:tab w:val="left" w:pos="5476"/>
        </w:tabs>
        <w:jc w:val="center"/>
        <w:rPr>
          <w:rFonts w:ascii="Arial Narrow" w:hAnsi="Arial Narrow" w:cs="Arial"/>
          <w:b/>
          <w:sz w:val="20"/>
          <w:szCs w:val="20"/>
        </w:rPr>
      </w:pPr>
    </w:p>
    <w:p w:rsidR="00AF316C" w:rsidRPr="00554EE1" w:rsidRDefault="00AF316C" w:rsidP="007F74CE">
      <w:pPr>
        <w:tabs>
          <w:tab w:val="center" w:pos="4535"/>
          <w:tab w:val="left" w:pos="5476"/>
        </w:tabs>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6</w:t>
      </w:r>
      <w:r w:rsidRPr="00554EE1">
        <w:rPr>
          <w:rFonts w:ascii="Arial Narrow" w:hAnsi="Arial Narrow" w:cs="Arial"/>
          <w:b/>
          <w:sz w:val="20"/>
          <w:szCs w:val="20"/>
        </w:rPr>
        <w:t>.</w:t>
      </w:r>
    </w:p>
    <w:p w:rsidR="00AF316C" w:rsidRPr="00554EE1" w:rsidRDefault="00AF316C" w:rsidP="00AF316C">
      <w:pPr>
        <w:jc w:val="center"/>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ab/>
        <w:t>Korisnik se obvezuje pravodobno obavijestiti davatelja o manjim i većim izmjenama ugovora. Manje izmjene ugovora mogu biti:</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-Izmjene proračuna između proračunskih poglavlja manje od 15%</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-Zamjena člana projektnog tima</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-Promjena bankovnog računa Korisnika</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-Promjena adrese ili drugih kontakata Korisnika</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-Male promjene programa ili projekta koje ne utječu na njegov opseg i ciljeve (npr. manje promjene u vremenskom rasporedu provedbe aktivnosti)</w:t>
      </w:r>
    </w:p>
    <w:p w:rsidR="00AF316C" w:rsidRPr="00554EE1" w:rsidRDefault="00AF316C" w:rsidP="00AF316C">
      <w:pPr>
        <w:jc w:val="both"/>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Manje izmjene ne zahtijevaju izradu Dodatka ugovoru.</w:t>
      </w:r>
    </w:p>
    <w:p w:rsidR="00AF316C" w:rsidRPr="00554EE1" w:rsidRDefault="00AF316C" w:rsidP="00AF316C">
      <w:pPr>
        <w:jc w:val="both"/>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 xml:space="preserve">Veće izmjene ugovora su: </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-Izmjene proračuna između proračunskih poglavlja veće od 15%</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-Produženje trajanja provedbe programa ili projekta (maksimalno do 6 mjeseci)</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-Dodatak novih aktivnosti u program ili projekt</w:t>
      </w: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-Promjena programskih ili projektnih aktivnosti koja značajno utječe na opseg i ciljeve</w:t>
      </w:r>
    </w:p>
    <w:p w:rsidR="00AF316C" w:rsidRPr="00554EE1" w:rsidRDefault="00AF316C" w:rsidP="00AF316C">
      <w:pPr>
        <w:jc w:val="both"/>
        <w:rPr>
          <w:rFonts w:ascii="Arial Narrow" w:hAnsi="Arial Narrow" w:cs="Arial"/>
          <w:sz w:val="20"/>
          <w:szCs w:val="20"/>
        </w:rPr>
      </w:pPr>
    </w:p>
    <w:p w:rsidR="00AF316C" w:rsidRPr="00554EE1" w:rsidRDefault="00AF316C" w:rsidP="00AF316C">
      <w:pPr>
        <w:jc w:val="both"/>
        <w:rPr>
          <w:rFonts w:ascii="Arial Narrow" w:hAnsi="Arial Narrow" w:cs="Arial"/>
          <w:sz w:val="20"/>
          <w:szCs w:val="20"/>
        </w:rPr>
      </w:pPr>
      <w:r w:rsidRPr="00554EE1">
        <w:rPr>
          <w:rFonts w:ascii="Arial Narrow" w:hAnsi="Arial Narrow" w:cs="Arial"/>
          <w:sz w:val="20"/>
          <w:szCs w:val="20"/>
        </w:rPr>
        <w:t xml:space="preserve">Veće izmjene ugovora zahtijevaju izradu </w:t>
      </w:r>
      <w:r w:rsidRPr="00554EE1">
        <w:rPr>
          <w:rFonts w:ascii="Arial Narrow" w:hAnsi="Arial Narrow" w:cs="Arial"/>
          <w:b/>
          <w:sz w:val="20"/>
          <w:szCs w:val="20"/>
        </w:rPr>
        <w:t xml:space="preserve">Dodatka ugovoru </w:t>
      </w:r>
      <w:r w:rsidRPr="00554EE1">
        <w:rPr>
          <w:rFonts w:ascii="Arial Narrow" w:hAnsi="Arial Narrow" w:cs="Arial"/>
          <w:sz w:val="20"/>
          <w:szCs w:val="20"/>
        </w:rPr>
        <w:t>i njegovo potpisivanje od strane Davatelja i korisnika. Davatelj odlučuje kod svake Obavijesti radi li se o manjoj ili većoj izmjeni i sukladno tome odlučuje je li potrebno izraditi Dodatak ugovoru.</w:t>
      </w:r>
      <w:r w:rsidRPr="00554EE1">
        <w:rPr>
          <w:rFonts w:ascii="Arial Narrow" w:hAnsi="Arial Narrow" w:cs="Arial"/>
          <w:sz w:val="20"/>
          <w:szCs w:val="20"/>
        </w:rPr>
        <w:tab/>
      </w:r>
    </w:p>
    <w:p w:rsidR="00AF316C" w:rsidRPr="00554EE1" w:rsidRDefault="00AF316C" w:rsidP="00AF316C">
      <w:pPr>
        <w:pStyle w:val="ListParagraph"/>
        <w:jc w:val="both"/>
        <w:rPr>
          <w:rFonts w:ascii="Arial Narrow" w:hAnsi="Arial Narrow" w:cs="Arial"/>
          <w:b/>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7</w:t>
      </w:r>
      <w:r w:rsidRPr="00554EE1">
        <w:rPr>
          <w:rFonts w:ascii="Arial Narrow" w:hAnsi="Arial Narrow" w:cs="Arial"/>
          <w:b/>
          <w:sz w:val="20"/>
          <w:szCs w:val="20"/>
        </w:rPr>
        <w:t>.</w:t>
      </w:r>
    </w:p>
    <w:p w:rsidR="009D6739" w:rsidRPr="00554EE1" w:rsidRDefault="009D6739" w:rsidP="009D6739">
      <w:pPr>
        <w:jc w:val="center"/>
        <w:rPr>
          <w:rFonts w:ascii="Arial Narrow" w:hAnsi="Arial Narrow" w:cs="Arial"/>
          <w:sz w:val="20"/>
          <w:szCs w:val="20"/>
        </w:rPr>
      </w:pPr>
    </w:p>
    <w:p w:rsidR="009D6739" w:rsidRPr="00554EE1" w:rsidRDefault="009D6739" w:rsidP="009D6739">
      <w:pPr>
        <w:jc w:val="both"/>
        <w:rPr>
          <w:rFonts w:ascii="Arial Narrow" w:hAnsi="Arial Narrow" w:cs="Arial"/>
          <w:b/>
          <w:sz w:val="20"/>
          <w:szCs w:val="20"/>
        </w:rPr>
      </w:pPr>
      <w:r w:rsidRPr="00554EE1">
        <w:rPr>
          <w:rFonts w:ascii="Arial Narrow" w:hAnsi="Arial Narrow" w:cs="Arial"/>
          <w:sz w:val="20"/>
          <w:szCs w:val="20"/>
        </w:rPr>
        <w:tab/>
        <w:t xml:space="preserve">Izmjene ugovornih obveza korisnik može zatražiti najkasnije 30 dana prije isteka roka izvršenja projekta / programa. </w:t>
      </w:r>
      <w:r w:rsidRPr="00554EE1">
        <w:rPr>
          <w:rFonts w:ascii="Arial Narrow" w:hAnsi="Arial Narrow" w:cs="Arial"/>
          <w:b/>
          <w:sz w:val="20"/>
          <w:szCs w:val="20"/>
        </w:rPr>
        <w:t>Svaka izmjena ugovornih obveza treba biti zatražena i odobrena u pisanom obliku.</w:t>
      </w:r>
    </w:p>
    <w:p w:rsidR="009D6739" w:rsidRPr="00554EE1" w:rsidRDefault="009D6739" w:rsidP="009D6739">
      <w:pPr>
        <w:ind w:firstLine="708"/>
        <w:jc w:val="both"/>
        <w:rPr>
          <w:rFonts w:ascii="Arial Narrow" w:hAnsi="Arial Narrow" w:cs="Arial"/>
          <w:sz w:val="20"/>
          <w:szCs w:val="20"/>
          <w:u w:val="single"/>
        </w:rPr>
      </w:pPr>
      <w:r w:rsidRPr="00554EE1">
        <w:rPr>
          <w:rFonts w:ascii="Arial Narrow" w:hAnsi="Arial Narrow" w:cs="Arial"/>
          <w:sz w:val="20"/>
          <w:szCs w:val="20"/>
          <w:u w:val="single"/>
        </w:rPr>
        <w:t xml:space="preserve">Ugovor se ne može </w:t>
      </w:r>
      <w:r w:rsidRPr="00554EE1">
        <w:rPr>
          <w:rFonts w:ascii="Arial Narrow" w:hAnsi="Arial Narrow" w:cs="Arial"/>
          <w:sz w:val="20"/>
          <w:szCs w:val="20"/>
        </w:rPr>
        <w:t>izmijeniti</w:t>
      </w:r>
      <w:r w:rsidRPr="00554EE1">
        <w:rPr>
          <w:rFonts w:ascii="Arial Narrow" w:hAnsi="Arial Narrow" w:cs="Arial"/>
          <w:sz w:val="20"/>
          <w:szCs w:val="20"/>
          <w:u w:val="single"/>
        </w:rPr>
        <w:t xml:space="preserve"> i/ili dopuniti u svrhu ili s učinkom koji bi doveo u pitanje odluku o financiranju ili postupanje u skladu s načelom jednakog postupanja.</w:t>
      </w:r>
    </w:p>
    <w:p w:rsidR="009D6739" w:rsidRPr="00554EE1" w:rsidRDefault="009D6739" w:rsidP="009D6739">
      <w:pPr>
        <w:jc w:val="both"/>
        <w:rPr>
          <w:rFonts w:ascii="Arial Narrow" w:hAnsi="Arial Narrow" w:cs="Arial"/>
          <w:b/>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Korisnik ne može zatražiti izmjene u provedbi programa/projekta, produljenje razdoblja provedbe ili prenamjenu pojedinih stavki proračuna nakon razdoblja provedbe iz članka 1. Posebnih uvjeta.</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Zahtjev za većim izmjenama ugovora Korisnik dostavlja davatelju u pisanom obliku s obrazloženjem i popratnom dokumentacijom kojom se opravdava taj zahtjev.</w:t>
      </w:r>
    </w:p>
    <w:p w:rsidR="009D6739" w:rsidRPr="00554EE1" w:rsidRDefault="009D6739" w:rsidP="009D6739">
      <w:pPr>
        <w:jc w:val="both"/>
        <w:rPr>
          <w:rFonts w:ascii="Arial Narrow" w:hAnsi="Arial Narrow" w:cs="Arial"/>
          <w:sz w:val="20"/>
          <w:szCs w:val="20"/>
        </w:rPr>
      </w:pPr>
    </w:p>
    <w:p w:rsidR="009D6739" w:rsidRDefault="009D6739" w:rsidP="009D6739">
      <w:pPr>
        <w:jc w:val="both"/>
        <w:rPr>
          <w:rFonts w:ascii="Arial Narrow" w:hAnsi="Arial Narrow" w:cs="Arial"/>
          <w:sz w:val="20"/>
          <w:szCs w:val="20"/>
        </w:rPr>
      </w:pPr>
      <w:r w:rsidRPr="00554EE1">
        <w:rPr>
          <w:rFonts w:ascii="Arial Narrow" w:hAnsi="Arial Narrow" w:cs="Arial"/>
          <w:sz w:val="20"/>
          <w:szCs w:val="20"/>
        </w:rPr>
        <w:tab/>
        <w:t>Davatelj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davatelj mora donijeti u roku od 20 radnih dana od dostave obavijesti od strane korisnika.</w:t>
      </w:r>
    </w:p>
    <w:p w:rsidR="007F74CE" w:rsidRPr="00554EE1" w:rsidRDefault="007F74CE"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8</w:t>
      </w:r>
      <w:r w:rsidRPr="00554EE1">
        <w:rPr>
          <w:rFonts w:ascii="Arial Narrow" w:hAnsi="Arial Narrow" w:cs="Arial"/>
          <w:b/>
          <w:sz w:val="20"/>
          <w:szCs w:val="20"/>
        </w:rPr>
        <w:t>.</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Ako davatelj utvrdi da je korisnik nenamjenski koristio sredstva financijske potpore za izvršenje programa/projekta iz članka 1. Posebnih uvjeta ovog ugovora ili nije proveo program/projekt u ugovorenom razdoblju, ako nije podnio odgovarajuće izvještaje u roku i sa sadržajem određenim u članku 4. Posebnih uvjeta ili ako davatelju ne omogući nadzor nad namjenskim korištenjem sredstava iz članka 5. i 6. Posebnih uvjeta, daljnja isplata bit će obustavljena, a korisnik dužan  vratiti primljena nenamjenski utrošena ili neutrošena sredstva, uz obračunate kamate utvrđene u poslovnoj banci davatelja u roku od 30 dana od dana primitka pisane obavijesti davatelja o potrebi vraćanja zaprimljenih sredstava.</w:t>
      </w: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 xml:space="preserve">Članak </w:t>
      </w:r>
      <w:r w:rsidR="007F74CE">
        <w:rPr>
          <w:rFonts w:ascii="Arial Narrow" w:hAnsi="Arial Narrow" w:cs="Arial"/>
          <w:b/>
          <w:sz w:val="20"/>
          <w:szCs w:val="20"/>
        </w:rPr>
        <w:t>9</w:t>
      </w:r>
      <w:r w:rsidRPr="00554EE1">
        <w:rPr>
          <w:rFonts w:ascii="Arial Narrow" w:hAnsi="Arial Narrow" w:cs="Arial"/>
          <w:b/>
          <w:sz w:val="20"/>
          <w:szCs w:val="20"/>
        </w:rPr>
        <w:t xml:space="preserve">. </w:t>
      </w:r>
    </w:p>
    <w:p w:rsidR="009D6739" w:rsidRPr="00554EE1" w:rsidRDefault="009D6739" w:rsidP="009D6739">
      <w:pPr>
        <w:jc w:val="center"/>
        <w:rPr>
          <w:rFonts w:ascii="Arial Narrow" w:hAnsi="Arial Narrow" w:cs="Arial"/>
          <w:sz w:val="20"/>
          <w:szCs w:val="20"/>
        </w:rPr>
      </w:pPr>
    </w:p>
    <w:p w:rsidR="009D6739" w:rsidRPr="008A640E" w:rsidRDefault="009D6739" w:rsidP="009D6739">
      <w:pPr>
        <w:jc w:val="both"/>
        <w:rPr>
          <w:rFonts w:ascii="Arial Narrow" w:hAnsi="Arial Narrow" w:cs="Arial"/>
          <w:color w:val="FF0000"/>
          <w:sz w:val="20"/>
          <w:szCs w:val="20"/>
        </w:rPr>
      </w:pPr>
      <w:r w:rsidRPr="00554EE1">
        <w:rPr>
          <w:rFonts w:ascii="Arial Narrow" w:hAnsi="Arial Narrow" w:cs="Arial"/>
          <w:sz w:val="20"/>
          <w:szCs w:val="20"/>
        </w:rPr>
        <w:tab/>
        <w:t xml:space="preserve">Ako davatelj utvrdi da korisnik nije ispunio ugovorne obveze, uskratit će pravo na dodjelu financijskih sredstava programima/projektima korisnika u sljedeće </w:t>
      </w:r>
      <w:r w:rsidR="008A640E" w:rsidRPr="009402CC">
        <w:rPr>
          <w:rFonts w:ascii="Arial Narrow" w:hAnsi="Arial Narrow" w:cs="Arial"/>
          <w:sz w:val="20"/>
          <w:szCs w:val="20"/>
          <w:highlight w:val="lightGray"/>
        </w:rPr>
        <w:t>dvije godine</w:t>
      </w:r>
      <w:r w:rsidR="009402CC">
        <w:rPr>
          <w:rFonts w:ascii="Arial Narrow" w:hAnsi="Arial Narrow" w:cs="Arial"/>
          <w:sz w:val="20"/>
          <w:szCs w:val="20"/>
        </w:rPr>
        <w:t>.</w:t>
      </w:r>
    </w:p>
    <w:p w:rsidR="008A640E" w:rsidRPr="00554EE1" w:rsidRDefault="008A640E"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0</w:t>
      </w:r>
      <w:r w:rsidRPr="00554EE1">
        <w:rPr>
          <w:rFonts w:ascii="Arial Narrow" w:hAnsi="Arial Narrow" w:cs="Arial"/>
          <w:b/>
          <w:sz w:val="20"/>
          <w:szCs w:val="20"/>
        </w:rPr>
        <w:t>.</w:t>
      </w:r>
    </w:p>
    <w:p w:rsidR="009D6739" w:rsidRPr="00554EE1" w:rsidRDefault="009D6739" w:rsidP="009D6739">
      <w:pPr>
        <w:jc w:val="center"/>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t xml:space="preserve">Korisnik se obvezuje na svim tiskanim, video i drugim materijalima vezanim uz program/ projekt istaknuti logotip i naziv </w:t>
      </w:r>
      <w:r w:rsidR="00931C9A">
        <w:rPr>
          <w:rFonts w:ascii="Arial Narrow" w:hAnsi="Arial Narrow" w:cs="Arial"/>
          <w:sz w:val="20"/>
          <w:szCs w:val="20"/>
        </w:rPr>
        <w:t>Općine Bednja</w:t>
      </w:r>
      <w:r w:rsidRPr="00554EE1">
        <w:rPr>
          <w:rFonts w:ascii="Arial Narrow" w:hAnsi="Arial Narrow" w:cs="Arial"/>
          <w:sz w:val="20"/>
          <w:szCs w:val="20"/>
        </w:rPr>
        <w:t xml:space="preserve"> kao institucije koja financira program/projekt koji je predmet ugovora.</w:t>
      </w:r>
    </w:p>
    <w:p w:rsidR="009D6739" w:rsidRPr="00554EE1" w:rsidRDefault="009D6739" w:rsidP="009D6739">
      <w:pPr>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lastRenderedPageBreak/>
        <w:tab/>
        <w:t xml:space="preserve">Korisnik je suglasan da </w:t>
      </w:r>
      <w:r w:rsidR="00931C9A">
        <w:rPr>
          <w:rFonts w:ascii="Arial Narrow" w:hAnsi="Arial Narrow" w:cs="Arial"/>
          <w:sz w:val="20"/>
          <w:szCs w:val="20"/>
        </w:rPr>
        <w:t>Općina Bednja</w:t>
      </w:r>
      <w:r w:rsidRPr="00554EE1">
        <w:rPr>
          <w:rFonts w:ascii="Arial Narrow" w:hAnsi="Arial Narrow" w:cs="Arial"/>
          <w:sz w:val="20"/>
          <w:szCs w:val="20"/>
        </w:rPr>
        <w:t xml:space="preserve"> koristi i objavljuje dostavljene mu fotografije, video i audio zapise iz stavka 1. ovog članka u cilju promicanja natječaja za dodjelu financijskih sredstava, doprinosa davatelja razvoju civilnoga društva u Republici Hrvatskoj i djelovanja davatelja.</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1</w:t>
      </w:r>
      <w:r w:rsidRPr="00554EE1">
        <w:rPr>
          <w:rFonts w:ascii="Arial Narrow" w:hAnsi="Arial Narrow" w:cs="Arial"/>
          <w:b/>
          <w:sz w:val="20"/>
          <w:szCs w:val="20"/>
        </w:rPr>
        <w:t>.</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ab/>
      </w:r>
      <w:r w:rsidR="00931C9A">
        <w:rPr>
          <w:rFonts w:ascii="Arial Narrow" w:hAnsi="Arial Narrow" w:cs="Arial"/>
          <w:sz w:val="20"/>
          <w:szCs w:val="20"/>
        </w:rPr>
        <w:t>Općina Bednja</w:t>
      </w:r>
      <w:r w:rsidRPr="00554EE1">
        <w:rPr>
          <w:rFonts w:ascii="Arial Narrow" w:hAnsi="Arial Narrow" w:cs="Arial"/>
          <w:sz w:val="20"/>
          <w:szCs w:val="20"/>
        </w:rPr>
        <w:t xml:space="preserve"> ne snosi odgovornost, neposrednu ili posrednu, za štete proizašle iz bilo koje aktivnosti korisnika u provedbi ugovorenog programa/projekta.</w:t>
      </w:r>
    </w:p>
    <w:p w:rsidR="009D6739" w:rsidRPr="00554EE1" w:rsidRDefault="009D6739" w:rsidP="009D6739">
      <w:pPr>
        <w:jc w:val="both"/>
        <w:rPr>
          <w:rFonts w:ascii="Arial Narrow" w:hAnsi="Arial Narrow" w:cs="Arial"/>
          <w:sz w:val="20"/>
          <w:szCs w:val="20"/>
        </w:rPr>
      </w:pPr>
    </w:p>
    <w:p w:rsidR="009D6739" w:rsidRPr="00554EE1" w:rsidRDefault="009D6739" w:rsidP="009D6739">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2</w:t>
      </w:r>
      <w:r w:rsidRPr="00554EE1">
        <w:rPr>
          <w:rFonts w:ascii="Arial Narrow" w:hAnsi="Arial Narrow" w:cs="Arial"/>
          <w:b/>
          <w:sz w:val="20"/>
          <w:szCs w:val="20"/>
        </w:rPr>
        <w:t>.</w:t>
      </w:r>
    </w:p>
    <w:p w:rsidR="009D6739" w:rsidRPr="00554EE1" w:rsidRDefault="009D6739" w:rsidP="009D6739">
      <w:pPr>
        <w:jc w:val="center"/>
        <w:rPr>
          <w:rFonts w:ascii="Arial Narrow" w:hAnsi="Arial Narrow" w:cs="Arial"/>
          <w:sz w:val="20"/>
          <w:szCs w:val="20"/>
        </w:rPr>
      </w:pPr>
    </w:p>
    <w:p w:rsidR="009D6739" w:rsidRPr="00554EE1" w:rsidRDefault="009D6739" w:rsidP="009D6739">
      <w:pPr>
        <w:jc w:val="both"/>
        <w:rPr>
          <w:rFonts w:ascii="Arial Narrow" w:hAnsi="Arial Narrow" w:cs="Arial"/>
          <w:sz w:val="20"/>
          <w:szCs w:val="20"/>
        </w:rPr>
      </w:pPr>
      <w:r w:rsidRPr="00554EE1">
        <w:rPr>
          <w:rFonts w:ascii="Arial Narrow" w:hAnsi="Arial Narrow" w:cs="Arial"/>
          <w:sz w:val="20"/>
          <w:szCs w:val="20"/>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rsidR="00CC5B8F" w:rsidRPr="00554EE1" w:rsidRDefault="00CC5B8F" w:rsidP="009D6739">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3</w:t>
      </w:r>
      <w:r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ab/>
        <w:t xml:space="preserve">U slučaju da se spor u provedbi ovog ugovora između </w:t>
      </w:r>
      <w:r w:rsidR="00931C9A">
        <w:rPr>
          <w:rFonts w:ascii="Arial Narrow" w:hAnsi="Arial Narrow" w:cs="Arial"/>
          <w:sz w:val="20"/>
          <w:szCs w:val="20"/>
        </w:rPr>
        <w:t>Općine Bednja</w:t>
      </w:r>
      <w:r w:rsidRPr="00554EE1">
        <w:rPr>
          <w:rFonts w:ascii="Arial Narrow" w:hAnsi="Arial Narrow" w:cs="Arial"/>
          <w:sz w:val="20"/>
          <w:szCs w:val="20"/>
        </w:rPr>
        <w:t xml:space="preserve"> i korisnika ne može riješiti sporazumno, niti putem postupka mirenja, spor rješava stvarno</w:t>
      </w:r>
      <w:r w:rsidR="007F74CE">
        <w:rPr>
          <w:rFonts w:ascii="Arial Narrow" w:hAnsi="Arial Narrow" w:cs="Arial"/>
          <w:sz w:val="20"/>
          <w:szCs w:val="20"/>
        </w:rPr>
        <w:t xml:space="preserve"> i mjesno</w:t>
      </w:r>
      <w:r w:rsidRPr="00554EE1">
        <w:rPr>
          <w:rFonts w:ascii="Arial Narrow" w:hAnsi="Arial Narrow" w:cs="Arial"/>
          <w:sz w:val="20"/>
          <w:szCs w:val="20"/>
        </w:rPr>
        <w:t xml:space="preserve"> nadležan sud.</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4</w:t>
      </w:r>
      <w:r w:rsidRPr="00554EE1">
        <w:rPr>
          <w:rFonts w:ascii="Arial Narrow" w:hAnsi="Arial Narrow" w:cs="Arial"/>
          <w:b/>
          <w:sz w:val="20"/>
          <w:szCs w:val="20"/>
        </w:rPr>
        <w:t>.</w:t>
      </w:r>
    </w:p>
    <w:p w:rsidR="00CC5B8F" w:rsidRPr="00554EE1" w:rsidRDefault="00CC5B8F" w:rsidP="00CC5B8F">
      <w:pPr>
        <w:jc w:val="center"/>
        <w:rPr>
          <w:rFonts w:ascii="Arial Narrow" w:hAnsi="Arial Narrow" w:cs="Arial"/>
          <w:sz w:val="20"/>
          <w:szCs w:val="20"/>
        </w:rPr>
      </w:pPr>
    </w:p>
    <w:p w:rsidR="00CC5B8F" w:rsidRPr="00D9567A" w:rsidRDefault="00CC5B8F" w:rsidP="00CC5B8F">
      <w:pPr>
        <w:jc w:val="both"/>
        <w:rPr>
          <w:rFonts w:ascii="Arial Narrow" w:hAnsi="Arial Narrow" w:cs="Arial"/>
          <w:sz w:val="20"/>
          <w:szCs w:val="20"/>
        </w:rPr>
      </w:pPr>
      <w:r w:rsidRPr="00554EE1">
        <w:rPr>
          <w:rFonts w:ascii="Arial Narrow" w:hAnsi="Arial Narrow" w:cs="Arial"/>
          <w:sz w:val="20"/>
          <w:szCs w:val="20"/>
        </w:rPr>
        <w:tab/>
        <w:t>Na elemente finan</w:t>
      </w:r>
      <w:r w:rsidR="009402CC">
        <w:rPr>
          <w:rFonts w:ascii="Arial Narrow" w:hAnsi="Arial Narrow" w:cs="Arial"/>
          <w:sz w:val="20"/>
          <w:szCs w:val="20"/>
        </w:rPr>
        <w:t xml:space="preserve">ciranja programa/projekta koji </w:t>
      </w:r>
      <w:r w:rsidRPr="00554EE1">
        <w:rPr>
          <w:rFonts w:ascii="Arial Narrow" w:hAnsi="Arial Narrow" w:cs="Arial"/>
          <w:sz w:val="20"/>
          <w:szCs w:val="20"/>
        </w:rPr>
        <w:t xml:space="preserve">nisu uređeni Posebnim uvjetima na odgovarajući se način primjenjuju Opći uvjeti propisani Uredbom o kriterijima, mjerilima i postupcima financiranja i ugovaranja programa i projekata od interesa za opće dobro koje provode udruge </w:t>
      </w:r>
      <w:r w:rsidRPr="007F74CE">
        <w:rPr>
          <w:rFonts w:ascii="Arial Narrow" w:hAnsi="Arial Narrow" w:cs="Arial"/>
          <w:sz w:val="20"/>
          <w:szCs w:val="20"/>
        </w:rPr>
        <w:t>(</w:t>
      </w:r>
      <w:r w:rsidR="007F74CE" w:rsidRPr="007F74CE">
        <w:rPr>
          <w:rFonts w:ascii="Arial Narrow" w:hAnsi="Arial Narrow" w:cs="Arial"/>
          <w:sz w:val="20"/>
          <w:szCs w:val="20"/>
        </w:rPr>
        <w:t xml:space="preserve">„Narodne novine“ broj 26/2015.) </w:t>
      </w:r>
      <w:r w:rsidR="007F74CE" w:rsidRPr="00D9567A">
        <w:rPr>
          <w:rFonts w:ascii="Arial Narrow" w:hAnsi="Arial Narrow" w:cs="Arial"/>
          <w:sz w:val="20"/>
          <w:szCs w:val="20"/>
        </w:rPr>
        <w:t xml:space="preserve">i Pravilnika o financiranju javnih potreba od interesa za opće dobro koje provode udruge na području </w:t>
      </w:r>
      <w:r w:rsidR="00721294" w:rsidRPr="00D9567A">
        <w:rPr>
          <w:rFonts w:ascii="Arial Narrow" w:hAnsi="Arial Narrow" w:cs="Arial"/>
          <w:sz w:val="20"/>
          <w:szCs w:val="20"/>
        </w:rPr>
        <w:t>Općine Bednja</w:t>
      </w:r>
      <w:r w:rsidR="007F74CE" w:rsidRPr="00D9567A">
        <w:rPr>
          <w:rFonts w:ascii="Arial Narrow" w:hAnsi="Arial Narrow" w:cs="Arial"/>
          <w:sz w:val="20"/>
          <w:szCs w:val="20"/>
        </w:rPr>
        <w:t xml:space="preserve"> („Službeni vjesn</w:t>
      </w:r>
      <w:r w:rsidR="00D9567A" w:rsidRPr="00D9567A">
        <w:rPr>
          <w:rFonts w:ascii="Arial Narrow" w:hAnsi="Arial Narrow" w:cs="Arial"/>
          <w:sz w:val="20"/>
          <w:szCs w:val="20"/>
        </w:rPr>
        <w:t>ik Varaždinske županije“ broj 01/16</w:t>
      </w:r>
      <w:r w:rsidR="007F74CE" w:rsidRPr="00D9567A">
        <w:rPr>
          <w:rFonts w:ascii="Arial Narrow" w:hAnsi="Arial Narrow" w:cs="Arial"/>
          <w:sz w:val="20"/>
          <w:szCs w:val="20"/>
        </w:rPr>
        <w:t>).</w:t>
      </w:r>
    </w:p>
    <w:p w:rsidR="00CC5B8F" w:rsidRPr="00D9567A" w:rsidRDefault="00CC5B8F" w:rsidP="00CC5B8F">
      <w:pPr>
        <w:jc w:val="both"/>
        <w:rPr>
          <w:rFonts w:ascii="Arial Narrow" w:hAnsi="Arial Narrow" w:cs="Arial"/>
          <w:i/>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5</w:t>
      </w:r>
      <w:r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Opisni obrazac programa/projekta i Obrazac proračuna programa/projekta koje je korisnik dostavio prijavljujući se na natječaj, sastavni su dio ovog ugovora te čine njegove Priloge 2 i 3.</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6</w:t>
      </w:r>
      <w:r w:rsidRPr="00554EE1">
        <w:rPr>
          <w:rFonts w:ascii="Arial Narrow" w:hAnsi="Arial Narrow" w:cs="Arial"/>
          <w:b/>
          <w:sz w:val="20"/>
          <w:szCs w:val="20"/>
        </w:rPr>
        <w:t>.</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Za svaki oblik komunikacije – dostavu obavijesti o izmjenama i dopunama ugovora i dostavu izvještaja – koji je povezan s ovim ugovorom potrebno je navesti Klasu i Urbroj ugovora i naziv projekta/programa te ga poslati na sljedeće adrese:</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Za davatelja</w:t>
      </w:r>
    </w:p>
    <w:p w:rsidR="00CC5B8F" w:rsidRPr="00554EE1" w:rsidRDefault="00931C9A" w:rsidP="00CC5B8F">
      <w:pPr>
        <w:jc w:val="both"/>
        <w:rPr>
          <w:rFonts w:ascii="Arial Narrow" w:hAnsi="Arial Narrow" w:cs="Arial"/>
          <w:sz w:val="20"/>
          <w:szCs w:val="20"/>
        </w:rPr>
      </w:pPr>
      <w:r>
        <w:rPr>
          <w:rFonts w:ascii="Arial Narrow" w:hAnsi="Arial Narrow" w:cs="Arial"/>
          <w:sz w:val="20"/>
          <w:szCs w:val="20"/>
        </w:rPr>
        <w:t>Općina Bednja, Trg sv. Marije 26, 42253 Bednja</w:t>
      </w:r>
      <w:r w:rsidR="00CC5B8F" w:rsidRPr="00554EE1">
        <w:rPr>
          <w:rFonts w:ascii="Arial Narrow" w:hAnsi="Arial Narrow" w:cs="Arial"/>
          <w:sz w:val="20"/>
          <w:szCs w:val="20"/>
        </w:rPr>
        <w:t>, tel:042/</w:t>
      </w:r>
      <w:r>
        <w:rPr>
          <w:rFonts w:ascii="Arial Narrow" w:hAnsi="Arial Narrow" w:cs="Arial"/>
          <w:sz w:val="20"/>
          <w:szCs w:val="20"/>
        </w:rPr>
        <w:t>796-309</w:t>
      </w:r>
      <w:r w:rsidR="00CC5B8F" w:rsidRPr="00554EE1">
        <w:rPr>
          <w:rFonts w:ascii="Arial Narrow" w:hAnsi="Arial Narrow" w:cs="Arial"/>
          <w:sz w:val="20"/>
          <w:szCs w:val="20"/>
        </w:rPr>
        <w:t>, fax:042/</w:t>
      </w:r>
      <w:r>
        <w:rPr>
          <w:rFonts w:ascii="Arial Narrow" w:hAnsi="Arial Narrow" w:cs="Arial"/>
          <w:sz w:val="20"/>
          <w:szCs w:val="20"/>
        </w:rPr>
        <w:t>771-698</w:t>
      </w:r>
      <w:r w:rsidR="00CC5B8F" w:rsidRPr="00554EE1">
        <w:rPr>
          <w:rFonts w:ascii="Arial Narrow" w:hAnsi="Arial Narrow" w:cs="Arial"/>
          <w:sz w:val="20"/>
          <w:szCs w:val="20"/>
        </w:rPr>
        <w:t xml:space="preserve">, e-mail: </w:t>
      </w:r>
      <w:r>
        <w:rPr>
          <w:rFonts w:ascii="Arial Narrow" w:hAnsi="Arial Narrow" w:cs="Arial"/>
          <w:sz w:val="20"/>
          <w:szCs w:val="20"/>
        </w:rPr>
        <w:t>nacelnik@bednja.hr</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Za korisnika</w:t>
      </w: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highlight w:val="lightGray"/>
        </w:rPr>
        <w:t>&lt; adresa,</w:t>
      </w:r>
      <w:r w:rsidR="007F74CE">
        <w:rPr>
          <w:rFonts w:ascii="Arial Narrow" w:hAnsi="Arial Narrow" w:cs="Arial"/>
          <w:sz w:val="20"/>
          <w:szCs w:val="20"/>
          <w:highlight w:val="lightGray"/>
        </w:rPr>
        <w:t xml:space="preserve"> OIB: ,</w:t>
      </w:r>
      <w:r w:rsidRPr="00554EE1">
        <w:rPr>
          <w:rFonts w:ascii="Arial Narrow" w:hAnsi="Arial Narrow" w:cs="Arial"/>
          <w:sz w:val="20"/>
          <w:szCs w:val="20"/>
          <w:highlight w:val="lightGray"/>
        </w:rPr>
        <w:t xml:space="preserve"> telefaks, tel., adresa elektronske pošte korisnika za korespondenciju&gt;</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7</w:t>
      </w:r>
      <w:r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U slučaju proturječnosti između odredbi Posebnih uvjeta te Općih uvjeta (Priloga 2) i odredbi iz drugih Priloga (opisnog obrasca i obrasca proračuna), odredbe Posebnih uvjeta imat će prvenstvo.</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center"/>
        <w:rPr>
          <w:rFonts w:ascii="Arial Narrow" w:hAnsi="Arial Narrow" w:cs="Arial"/>
          <w:b/>
          <w:sz w:val="20"/>
          <w:szCs w:val="20"/>
        </w:rPr>
      </w:pPr>
      <w:r w:rsidRPr="00554EE1">
        <w:rPr>
          <w:rFonts w:ascii="Arial Narrow" w:hAnsi="Arial Narrow" w:cs="Arial"/>
          <w:b/>
          <w:sz w:val="20"/>
          <w:szCs w:val="20"/>
        </w:rPr>
        <w:t>Članak 1</w:t>
      </w:r>
      <w:r w:rsidR="007F74CE">
        <w:rPr>
          <w:rFonts w:ascii="Arial Narrow" w:hAnsi="Arial Narrow" w:cs="Arial"/>
          <w:b/>
          <w:sz w:val="20"/>
          <w:szCs w:val="20"/>
        </w:rPr>
        <w:t>8</w:t>
      </w:r>
      <w:r w:rsidRPr="00554EE1">
        <w:rPr>
          <w:rFonts w:ascii="Arial Narrow" w:hAnsi="Arial Narrow" w:cs="Arial"/>
          <w:b/>
          <w:sz w:val="20"/>
          <w:szCs w:val="20"/>
        </w:rPr>
        <w:t>.</w:t>
      </w:r>
    </w:p>
    <w:p w:rsidR="00CC5B8F" w:rsidRPr="00554EE1" w:rsidRDefault="00CC5B8F" w:rsidP="00CC5B8F">
      <w:pPr>
        <w:jc w:val="center"/>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 xml:space="preserve">Ovaj ugovor sastavljen je u četiri (4) istovjetna primjerka, od kojih jedan (1) primjerak zadržava Korisnik, a tri primjerka </w:t>
      </w:r>
      <w:r w:rsidRPr="00554EE1">
        <w:rPr>
          <w:rFonts w:ascii="Arial Narrow" w:hAnsi="Arial Narrow" w:cs="Arial"/>
          <w:sz w:val="20"/>
          <w:szCs w:val="20"/>
          <w:highlight w:val="lightGray"/>
        </w:rPr>
        <w:t>davatelj</w:t>
      </w:r>
      <w:r w:rsidRPr="00554EE1">
        <w:rPr>
          <w:rFonts w:ascii="Arial Narrow" w:hAnsi="Arial Narrow" w:cs="Arial"/>
          <w:sz w:val="20"/>
          <w:szCs w:val="20"/>
        </w:rPr>
        <w:t>.</w:t>
      </w:r>
    </w:p>
    <w:p w:rsidR="00CC5B8F" w:rsidRDefault="00CC5B8F"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Default="003015BC" w:rsidP="00CC5B8F">
      <w:pPr>
        <w:jc w:val="both"/>
        <w:rPr>
          <w:rFonts w:ascii="Arial Narrow" w:hAnsi="Arial Narrow" w:cs="Arial"/>
          <w:sz w:val="20"/>
          <w:szCs w:val="20"/>
        </w:rPr>
      </w:pPr>
    </w:p>
    <w:p w:rsidR="003015BC" w:rsidRPr="00554EE1" w:rsidRDefault="003015BC" w:rsidP="00CC5B8F">
      <w:pPr>
        <w:jc w:val="both"/>
        <w:rPr>
          <w:rFonts w:ascii="Arial Narrow" w:hAnsi="Arial Narrow" w:cs="Arial"/>
          <w:sz w:val="20"/>
          <w:szCs w:val="20"/>
        </w:rPr>
      </w:pPr>
    </w:p>
    <w:p w:rsidR="00CC5B8F" w:rsidRPr="00554EE1" w:rsidRDefault="007F74CE" w:rsidP="00CC5B8F">
      <w:pPr>
        <w:jc w:val="center"/>
        <w:rPr>
          <w:rFonts w:ascii="Arial Narrow" w:hAnsi="Arial Narrow" w:cs="Arial"/>
          <w:b/>
          <w:sz w:val="20"/>
          <w:szCs w:val="20"/>
        </w:rPr>
      </w:pPr>
      <w:r>
        <w:rPr>
          <w:rFonts w:ascii="Arial Narrow" w:hAnsi="Arial Narrow" w:cs="Arial"/>
          <w:b/>
          <w:sz w:val="20"/>
          <w:szCs w:val="20"/>
        </w:rPr>
        <w:t>Članak 19</w:t>
      </w:r>
      <w:r w:rsidR="00CC5B8F" w:rsidRPr="00554EE1">
        <w:rPr>
          <w:rFonts w:ascii="Arial Narrow" w:hAnsi="Arial Narrow" w:cs="Arial"/>
          <w:b/>
          <w:sz w:val="20"/>
          <w:szCs w:val="20"/>
        </w:rPr>
        <w:t>.</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r w:rsidRPr="00554EE1">
        <w:rPr>
          <w:rFonts w:ascii="Arial Narrow" w:hAnsi="Arial Narrow" w:cs="Arial"/>
          <w:sz w:val="20"/>
          <w:szCs w:val="20"/>
        </w:rPr>
        <w:t xml:space="preserve">Ugovor stupa na snagu s danom kad ga potpiše posljednja ugovorna strana. </w:t>
      </w: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b/>
          <w:sz w:val="20"/>
          <w:szCs w:val="20"/>
        </w:rPr>
      </w:pPr>
      <w:r w:rsidRPr="00554EE1">
        <w:rPr>
          <w:rFonts w:ascii="Arial Narrow" w:hAnsi="Arial Narrow" w:cs="Arial"/>
          <w:b/>
          <w:sz w:val="20"/>
          <w:szCs w:val="20"/>
        </w:rPr>
        <w:t>Klasa:</w:t>
      </w:r>
    </w:p>
    <w:p w:rsidR="00CC5B8F" w:rsidRPr="00554EE1" w:rsidRDefault="00CC5B8F" w:rsidP="00CC5B8F">
      <w:pPr>
        <w:jc w:val="both"/>
        <w:rPr>
          <w:rFonts w:ascii="Arial Narrow" w:hAnsi="Arial Narrow" w:cs="Arial"/>
          <w:b/>
          <w:sz w:val="20"/>
          <w:szCs w:val="20"/>
        </w:rPr>
      </w:pPr>
      <w:r w:rsidRPr="00554EE1">
        <w:rPr>
          <w:rFonts w:ascii="Arial Narrow" w:hAnsi="Arial Narrow" w:cs="Arial"/>
          <w:b/>
          <w:sz w:val="20"/>
          <w:szCs w:val="20"/>
        </w:rPr>
        <w:t>Urbroj:</w:t>
      </w:r>
    </w:p>
    <w:p w:rsidR="00CC5B8F" w:rsidRPr="00554EE1" w:rsidRDefault="00CC5B8F" w:rsidP="00CC5B8F">
      <w:pPr>
        <w:jc w:val="both"/>
        <w:rPr>
          <w:rFonts w:ascii="Arial Narrow" w:hAnsi="Arial Narrow" w:cs="Arial"/>
          <w:b/>
          <w:sz w:val="20"/>
          <w:szCs w:val="20"/>
        </w:rPr>
      </w:pP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p>
    <w:p w:rsidR="00CC5B8F" w:rsidRPr="00554EE1" w:rsidRDefault="00CC5B8F" w:rsidP="00CC5B8F">
      <w:pPr>
        <w:jc w:val="both"/>
        <w:rPr>
          <w:rFonts w:ascii="Arial Narrow" w:hAnsi="Arial Narrow" w:cs="Arial"/>
          <w:sz w:val="20"/>
          <w:szCs w:val="20"/>
        </w:rPr>
      </w:pPr>
    </w:p>
    <w:tbl>
      <w:tblPr>
        <w:tblW w:w="0" w:type="auto"/>
        <w:tblInd w:w="288" w:type="dxa"/>
        <w:tblLook w:val="0000" w:firstRow="0" w:lastRow="0" w:firstColumn="0" w:lastColumn="0" w:noHBand="0" w:noVBand="0"/>
      </w:tblPr>
      <w:tblGrid>
        <w:gridCol w:w="3420"/>
        <w:gridCol w:w="1440"/>
        <w:gridCol w:w="3960"/>
      </w:tblGrid>
      <w:tr w:rsidR="00CC5B8F" w:rsidRPr="00554EE1" w:rsidTr="008B049C">
        <w:trPr>
          <w:trHeight w:val="150"/>
        </w:trPr>
        <w:tc>
          <w:tcPr>
            <w:tcW w:w="3420" w:type="dxa"/>
          </w:tcPr>
          <w:p w:rsidR="00CC5B8F" w:rsidRPr="00554EE1" w:rsidRDefault="00931C9A" w:rsidP="008B049C">
            <w:pPr>
              <w:jc w:val="center"/>
              <w:rPr>
                <w:rFonts w:ascii="Arial Narrow" w:hAnsi="Arial Narrow" w:cs="Arial"/>
                <w:sz w:val="20"/>
                <w:szCs w:val="20"/>
              </w:rPr>
            </w:pPr>
            <w:r>
              <w:rPr>
                <w:rFonts w:ascii="Arial Narrow" w:hAnsi="Arial Narrow" w:cs="Arial"/>
                <w:b/>
                <w:sz w:val="20"/>
                <w:szCs w:val="20"/>
              </w:rPr>
              <w:t>OPĆINA BEDNJA</w:t>
            </w:r>
            <w:r w:rsidR="00CC5B8F" w:rsidRPr="00554EE1">
              <w:rPr>
                <w:rFonts w:ascii="Arial Narrow" w:hAnsi="Arial Narrow" w:cs="Arial"/>
                <w:b/>
                <w:sz w:val="20"/>
                <w:szCs w:val="20"/>
              </w:rPr>
              <w:t xml:space="preserve"> </w:t>
            </w:r>
          </w:p>
        </w:tc>
        <w:tc>
          <w:tcPr>
            <w:tcW w:w="1440" w:type="dxa"/>
          </w:tcPr>
          <w:p w:rsidR="00CC5B8F" w:rsidRPr="00554EE1" w:rsidRDefault="00CC5B8F" w:rsidP="008B049C">
            <w:pPr>
              <w:jc w:val="center"/>
              <w:rPr>
                <w:rFonts w:ascii="Arial Narrow" w:hAnsi="Arial Narrow" w:cs="Arial"/>
                <w:sz w:val="20"/>
                <w:szCs w:val="20"/>
              </w:rPr>
            </w:pPr>
          </w:p>
        </w:tc>
        <w:tc>
          <w:tcPr>
            <w:tcW w:w="3960" w:type="dxa"/>
          </w:tcPr>
          <w:p w:rsidR="00CC5B8F" w:rsidRPr="00554EE1" w:rsidRDefault="00CC5B8F" w:rsidP="008B049C">
            <w:pPr>
              <w:jc w:val="center"/>
              <w:rPr>
                <w:rFonts w:ascii="Arial Narrow" w:hAnsi="Arial Narrow" w:cs="Arial"/>
                <w:b/>
                <w:sz w:val="20"/>
                <w:szCs w:val="20"/>
              </w:rPr>
            </w:pPr>
            <w:r w:rsidRPr="00554EE1">
              <w:rPr>
                <w:rFonts w:ascii="Arial Narrow" w:hAnsi="Arial Narrow" w:cs="Arial"/>
                <w:b/>
                <w:sz w:val="20"/>
                <w:szCs w:val="20"/>
              </w:rPr>
              <w:t>KORISNIK:</w:t>
            </w:r>
          </w:p>
        </w:tc>
      </w:tr>
      <w:tr w:rsidR="00CC5B8F" w:rsidRPr="00554EE1" w:rsidTr="008B049C">
        <w:trPr>
          <w:trHeight w:val="992"/>
        </w:trPr>
        <w:tc>
          <w:tcPr>
            <w:tcW w:w="3420" w:type="dxa"/>
            <w:tcBorders>
              <w:bottom w:val="single" w:sz="6" w:space="0" w:color="auto"/>
            </w:tcBorders>
          </w:tcPr>
          <w:p w:rsidR="00CC5B8F" w:rsidRPr="00554EE1" w:rsidRDefault="00CC5B8F" w:rsidP="008B049C">
            <w:pPr>
              <w:jc w:val="center"/>
              <w:rPr>
                <w:rFonts w:ascii="Arial Narrow" w:hAnsi="Arial Narrow" w:cs="Arial"/>
                <w:sz w:val="20"/>
                <w:szCs w:val="20"/>
              </w:rPr>
            </w:pPr>
          </w:p>
        </w:tc>
        <w:tc>
          <w:tcPr>
            <w:tcW w:w="1440" w:type="dxa"/>
          </w:tcPr>
          <w:p w:rsidR="00CC5B8F" w:rsidRPr="00554EE1" w:rsidRDefault="00CC5B8F" w:rsidP="008B049C">
            <w:pPr>
              <w:jc w:val="center"/>
              <w:rPr>
                <w:rFonts w:ascii="Arial Narrow" w:hAnsi="Arial Narrow" w:cs="Arial"/>
                <w:sz w:val="20"/>
                <w:szCs w:val="20"/>
              </w:rPr>
            </w:pPr>
          </w:p>
        </w:tc>
        <w:tc>
          <w:tcPr>
            <w:tcW w:w="3960" w:type="dxa"/>
            <w:tcBorders>
              <w:bottom w:val="single" w:sz="6" w:space="0" w:color="auto"/>
            </w:tcBorders>
          </w:tcPr>
          <w:p w:rsidR="00CC5B8F" w:rsidRPr="00554EE1" w:rsidRDefault="00CC5B8F" w:rsidP="008B049C">
            <w:pPr>
              <w:jc w:val="center"/>
              <w:rPr>
                <w:rFonts w:ascii="Arial Narrow" w:hAnsi="Arial Narrow" w:cs="Arial"/>
                <w:sz w:val="20"/>
                <w:szCs w:val="20"/>
              </w:rPr>
            </w:pPr>
          </w:p>
        </w:tc>
      </w:tr>
      <w:tr w:rsidR="00CC5B8F" w:rsidRPr="00554EE1" w:rsidTr="008B049C">
        <w:trPr>
          <w:trHeight w:val="525"/>
        </w:trPr>
        <w:tc>
          <w:tcPr>
            <w:tcW w:w="3420" w:type="dxa"/>
            <w:tcBorders>
              <w:top w:val="single" w:sz="6" w:space="0" w:color="auto"/>
            </w:tcBorders>
            <w:vAlign w:val="center"/>
          </w:tcPr>
          <w:p w:rsidR="00CC5B8F" w:rsidRPr="00554EE1" w:rsidRDefault="002110F6" w:rsidP="00CC5B8F">
            <w:pPr>
              <w:jc w:val="center"/>
              <w:rPr>
                <w:rFonts w:ascii="Arial Narrow" w:hAnsi="Arial Narrow" w:cs="Arial"/>
                <w:sz w:val="20"/>
                <w:szCs w:val="20"/>
              </w:rPr>
            </w:pPr>
            <w:r>
              <w:rPr>
                <w:rFonts w:ascii="Arial Narrow" w:hAnsi="Arial Narrow" w:cs="Arial"/>
                <w:sz w:val="20"/>
                <w:szCs w:val="20"/>
              </w:rPr>
              <w:t>Damir Poljak, mag.soc.geront</w:t>
            </w:r>
            <w:r w:rsidR="003015BC">
              <w:rPr>
                <w:rFonts w:ascii="Arial Narrow" w:hAnsi="Arial Narrow" w:cs="Arial"/>
                <w:sz w:val="20"/>
                <w:szCs w:val="20"/>
              </w:rPr>
              <w:t>.</w:t>
            </w:r>
          </w:p>
        </w:tc>
        <w:tc>
          <w:tcPr>
            <w:tcW w:w="1440" w:type="dxa"/>
            <w:vAlign w:val="center"/>
          </w:tcPr>
          <w:p w:rsidR="00CC5B8F" w:rsidRPr="00554EE1" w:rsidRDefault="00CC5B8F" w:rsidP="008B049C">
            <w:pPr>
              <w:jc w:val="center"/>
              <w:rPr>
                <w:rFonts w:ascii="Arial Narrow" w:hAnsi="Arial Narrow" w:cs="Arial"/>
                <w:sz w:val="20"/>
                <w:szCs w:val="20"/>
              </w:rPr>
            </w:pPr>
          </w:p>
        </w:tc>
        <w:tc>
          <w:tcPr>
            <w:tcW w:w="3960" w:type="dxa"/>
            <w:tcBorders>
              <w:top w:val="single" w:sz="6" w:space="0" w:color="auto"/>
            </w:tcBorders>
            <w:vAlign w:val="center"/>
          </w:tcPr>
          <w:p w:rsidR="00CC5B8F" w:rsidRPr="00554EE1" w:rsidRDefault="00CC5B8F" w:rsidP="008B049C">
            <w:pPr>
              <w:jc w:val="center"/>
              <w:rPr>
                <w:rFonts w:ascii="Arial Narrow" w:hAnsi="Arial Narrow" w:cs="Arial"/>
                <w:sz w:val="20"/>
                <w:szCs w:val="20"/>
              </w:rPr>
            </w:pPr>
            <w:r w:rsidRPr="00554EE1">
              <w:rPr>
                <w:rFonts w:ascii="Arial Narrow" w:hAnsi="Arial Narrow" w:cs="Arial"/>
                <w:sz w:val="20"/>
                <w:szCs w:val="20"/>
              </w:rPr>
              <w:t>- ime i prezime, funkcija, osobe ovlaštene za zastupanje -</w:t>
            </w:r>
          </w:p>
        </w:tc>
      </w:tr>
    </w:tbl>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3015BC" w:rsidRDefault="003015BC" w:rsidP="00E707CD">
      <w:pPr>
        <w:spacing w:before="100" w:beforeAutospacing="1" w:after="100" w:afterAutospacing="1"/>
        <w:jc w:val="center"/>
        <w:rPr>
          <w:rFonts w:ascii="Arial Narrow" w:hAnsi="Arial Narrow"/>
          <w:b/>
        </w:rPr>
      </w:pPr>
    </w:p>
    <w:p w:rsidR="00E707CD" w:rsidRPr="007F74CE" w:rsidRDefault="00E707CD" w:rsidP="00E707CD">
      <w:pPr>
        <w:spacing w:before="100" w:beforeAutospacing="1" w:after="100" w:afterAutospacing="1"/>
        <w:jc w:val="center"/>
        <w:rPr>
          <w:rFonts w:ascii="Arial Narrow" w:hAnsi="Arial Narrow"/>
          <w:b/>
        </w:rPr>
      </w:pPr>
      <w:r w:rsidRPr="007F74CE">
        <w:rPr>
          <w:rFonts w:ascii="Arial Narrow" w:hAnsi="Arial Narrow"/>
          <w:b/>
        </w:rPr>
        <w:lastRenderedPageBreak/>
        <w:t xml:space="preserve">OPĆI UVJETI KOJI SE PRIMJENJUJU NA UGOVORE SKLOPLJENE U OKVIRU JAVNOG POZIVA ZA FINANCIRANJE PROGRAMA I PROJEKATA UDRUGA OD INTERESA ZA </w:t>
      </w:r>
      <w:r w:rsidR="00931C9A">
        <w:rPr>
          <w:rFonts w:ascii="Arial Narrow" w:hAnsi="Arial Narrow"/>
          <w:b/>
        </w:rPr>
        <w:t>OPĆINU BEDNJA</w:t>
      </w:r>
      <w:r w:rsidR="009402CC">
        <w:rPr>
          <w:rFonts w:ascii="Arial Narrow" w:hAnsi="Arial Narrow"/>
          <w:b/>
        </w:rPr>
        <w:t xml:space="preserve"> U </w:t>
      </w:r>
      <w:r w:rsidR="002110F6">
        <w:rPr>
          <w:rFonts w:ascii="Arial Narrow" w:hAnsi="Arial Narrow"/>
          <w:b/>
        </w:rPr>
        <w:t>2019</w:t>
      </w:r>
      <w:bookmarkStart w:id="0" w:name="_GoBack"/>
      <w:bookmarkEnd w:id="0"/>
      <w:r w:rsidR="00697C54">
        <w:rPr>
          <w:rFonts w:ascii="Arial Narrow" w:hAnsi="Arial Narrow"/>
          <w:b/>
        </w:rPr>
        <w:t>.</w:t>
      </w:r>
      <w:r w:rsidRPr="007F74CE">
        <w:rPr>
          <w:rFonts w:ascii="Arial Narrow" w:hAnsi="Arial Narrow"/>
          <w:b/>
        </w:rPr>
        <w:t xml:space="preserve"> GODINI</w:t>
      </w:r>
    </w:p>
    <w:p w:rsidR="00E707CD" w:rsidRPr="008A640E" w:rsidRDefault="00E707CD" w:rsidP="00E707CD">
      <w:pPr>
        <w:spacing w:before="100" w:beforeAutospacing="1" w:after="100" w:afterAutospacing="1"/>
        <w:rPr>
          <w:rFonts w:ascii="Arial Narrow" w:hAnsi="Arial Narrow"/>
          <w:sz w:val="22"/>
          <w:szCs w:val="22"/>
        </w:rPr>
      </w:pPr>
    </w:p>
    <w:p w:rsidR="00E707CD" w:rsidRPr="008A640E" w:rsidRDefault="00E707CD" w:rsidP="00E707CD">
      <w:pPr>
        <w:spacing w:before="100" w:beforeAutospacing="1" w:after="100" w:afterAutospacing="1"/>
        <w:rPr>
          <w:rFonts w:ascii="Arial Narrow" w:hAnsi="Arial Narrow"/>
          <w:sz w:val="22"/>
          <w:szCs w:val="22"/>
        </w:rPr>
      </w:pPr>
      <w:r w:rsidRPr="008A640E">
        <w:rPr>
          <w:rFonts w:ascii="Arial Narrow" w:hAnsi="Arial Narrow"/>
          <w:sz w:val="22"/>
          <w:szCs w:val="22"/>
        </w:rPr>
        <w:t xml:space="preserve">Opći uvjeti ugovora su ugovorne odredbe koje dopunjuju Posebne uvjete ugovora utvrđene između Davatelja i Korisnika, a odnose se na opća pravila i obveze koje se primjenjuju u provedbi programa ili projekta. </w:t>
      </w:r>
    </w:p>
    <w:p w:rsidR="00E707CD" w:rsidRPr="008A640E" w:rsidRDefault="00E707CD" w:rsidP="00E707CD">
      <w:pPr>
        <w:spacing w:before="100" w:beforeAutospacing="1" w:after="100" w:afterAutospacing="1"/>
        <w:rPr>
          <w:rFonts w:ascii="Arial Narrow" w:hAnsi="Arial Narrow"/>
          <w:sz w:val="22"/>
          <w:szCs w:val="22"/>
        </w:rPr>
      </w:pPr>
      <w:r w:rsidRPr="008A640E">
        <w:rPr>
          <w:rFonts w:ascii="Arial Narrow" w:hAnsi="Arial Narrow"/>
          <w:i/>
          <w:sz w:val="22"/>
          <w:szCs w:val="22"/>
        </w:rPr>
        <w:t>U slučaju proturječnosti između odredbi Općih uvjeta i Posebnih uvjeta te uvjeta iz drugih Priloga (opisnog obrasca i obrasca proračuna), odredbe Posebnih uvjeta imat će prvenstvo</w:t>
      </w:r>
      <w:r w:rsidRPr="008A640E">
        <w:rPr>
          <w:rFonts w:ascii="Arial Narrow" w:hAnsi="Arial Narrow"/>
          <w:sz w:val="22"/>
          <w:szCs w:val="22"/>
        </w:rPr>
        <w:t>.</w:t>
      </w:r>
    </w:p>
    <w:p w:rsidR="00E707CD" w:rsidRPr="008A640E" w:rsidRDefault="00E707CD" w:rsidP="00E707CD">
      <w:pPr>
        <w:rPr>
          <w:rFonts w:ascii="Arial Narrow" w:hAnsi="Arial Narrow"/>
          <w:sz w:val="22"/>
          <w:szCs w:val="22"/>
        </w:rPr>
      </w:pPr>
      <w:r w:rsidRPr="008A640E">
        <w:rPr>
          <w:rFonts w:ascii="Arial Narrow" w:hAnsi="Arial Narrow"/>
          <w:sz w:val="22"/>
          <w:szCs w:val="22"/>
        </w:rPr>
        <w:t>Sadržaj Općih uvjeta: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 Opće obveze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2: Obveza dostavljanja podataka, financijskih i opisnih izvještaja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3: Odgovornost ugovornih strana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4: Sukob interesa u korištenju sredstava iz javnih izvora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5: Čuvanje dokumenata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6: Javnost i vidljivost</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7: Vlasništvo, korištenje rezultata i opreme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8: Praćenje i vrednovanje programa i/ili projekta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9: Izmjene i dopune ugovora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10: Prijenos prava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11: Provedbeno razdoblje, produljenje, obustava, viša sila i rok dovršetka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12: Raskid ugovora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13: Primjena propisa i rješavanje sporova</w:t>
      </w:r>
    </w:p>
    <w:p w:rsidR="00E707CD" w:rsidRPr="008A640E" w:rsidRDefault="00E707CD" w:rsidP="00E707CD">
      <w:pPr>
        <w:rPr>
          <w:rFonts w:ascii="Arial Narrow" w:hAnsi="Arial Narrow"/>
          <w:sz w:val="22"/>
          <w:szCs w:val="22"/>
        </w:rPr>
      </w:pPr>
      <w:r w:rsidRPr="008A640E">
        <w:rPr>
          <w:rFonts w:ascii="Arial Narrow" w:hAnsi="Arial Narrow"/>
          <w:sz w:val="22"/>
          <w:szCs w:val="22"/>
        </w:rPr>
        <w:t>Financijske odredbe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14: Prihvatljivi i neprihvatljivi troškovi</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15: Plaćanje i modeli plaćanja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16: Računi, tehničke i financijske provjere</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17: Konačan iznos financiranja od strane davatelja financijskih sredstava</w:t>
      </w:r>
    </w:p>
    <w:p w:rsidR="00E707CD" w:rsidRPr="008A640E" w:rsidRDefault="00E707CD" w:rsidP="00E707CD">
      <w:pPr>
        <w:rPr>
          <w:rFonts w:ascii="Arial Narrow" w:hAnsi="Arial Narrow"/>
          <w:sz w:val="22"/>
          <w:szCs w:val="22"/>
        </w:rPr>
      </w:pPr>
      <w:r w:rsidRPr="008A640E">
        <w:rPr>
          <w:rFonts w:ascii="Arial Narrow" w:hAnsi="Arial Narrow"/>
          <w:sz w:val="22"/>
          <w:szCs w:val="22"/>
        </w:rPr>
        <w:t>- Članak 18: Povrat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Opće obveze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provodi program ili projekt na vlastitu odgovornost i u skladu s opisom i financijskim proračunom programa ili projekta i u njemu sadržanih ciljeva, koji je sastavni dio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xml:space="preserve">(4)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w:t>
      </w:r>
      <w:r w:rsidRPr="008A640E">
        <w:rPr>
          <w:rFonts w:ascii="Arial Narrow" w:hAnsi="Arial Narrow"/>
          <w:sz w:val="22"/>
          <w:szCs w:val="22"/>
        </w:rPr>
        <w:lastRenderedPageBreak/>
        <w:t>korisnik financiranja je odgovoran davatelju financijskih sredstava za provođenje programa ili projekta u skladu s uvjetima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Obveza dostavljanja podataka, financijskih i opisnih izvještaja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2.</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Ako se financijska sredstva uplaćuju u skladu s Modelom 1., Modelom 3., Modelom 4. ili Modelom 5. ovih općih uvjeta (članak 51. stavak 1. Uredbe), završni izvještaj koji obuhvaća cijelo provedbeno razdoblje dostavit će se najkasnije tri mjeseca nakon završetka provedbenog razdoblja projekta i/ili programa ako ugovorom nije drukčije utvrđeno.</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Ako se financijska sredstva uplaćuju sukladno Modelu 2. ovih općih uvjeta (članak 51. stavak 1. Uredbe):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izvještaj prvog izvještajnog razdoblja mora biti priložen uz svaki zahtjev za plaćanjem,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završni izvještaj dostavlja se najkasnije tri mjeseca od isteka provedbenog razdoblja ako ugovorom nije drukčije utvrđeno.</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Svi dodatni uvjeti vezani uz izvještavanje moraju biti izričito ugovoreni.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Ako korisnik financiranja ne dostavi davatelju financijskih sredstava završni izvještaj do krajnjeg roka za njegovo podnošenje navedenog u stavku 3. ovoga članka i ne dostavi prihvatljivo i dovoljno detaljno obrazloženje razloga zbog kojih nije ispunio obavezu, davatelj financijskih sredstava će raskinuti ugovor u skladu s člankom 48. stavkom 2. alinejom a)  Uredbe i zahtijevati povrat sredstva koja su već uplaćena.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Kada se vrše plaćanja na temelju Modela 2. iz članka 51. Uredbe, a korisnik financiranja ne dostavi privremeni izvještaj i zahtjev za uplatom do kraja svakog razdoblja od dvanaest mjeseci od datuma navedenog u ugovoru, korisnik financiranja je dužan obavijestiti davatelja financijskih sredstava o razlozima zbog kojih to nije napravio i dostaviti sažeti prikaz napretka programa ili projekta. Ako korisnik financiranja ne ispuni ovu obavezu, davatelj financijskih sredstava će raskinuti ugovor u skladu s člankom 48. stavkom 2. alinejom a) Uredbe i zahtijevati povrat već uplaćenih sredstva.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Odgovornost ugovornih strana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3.</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Sukob interesa u korištenju sredstava iz javnih izvora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4.</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Ne smatra se sukobom interesa kada korisnik financiranja provodi program ili projekt koji je usmjeren na njegove članove kao korisnike projekta koji pripadaju socijalno osjetljivim skupinama ili skupinama s posebnim potrebama.</w:t>
      </w:r>
    </w:p>
    <w:p w:rsidR="009402CC"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Čuvanje dokumenata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5.</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Javnost i vidljivost</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6.</w:t>
      </w:r>
    </w:p>
    <w:p w:rsidR="00E707CD"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mora poduzeti sve potrebne mjere da objavi činjenicu da je davatelj financijskih sredstava financirao ili sufinancirao program ili projekt, osim ako davatelj financijskih sredstava ne odluči drukčije.</w:t>
      </w:r>
    </w:p>
    <w:p w:rsidR="0083583E" w:rsidRPr="008A640E" w:rsidRDefault="0083583E" w:rsidP="00E707CD">
      <w:pPr>
        <w:spacing w:before="100" w:beforeAutospacing="1" w:after="100" w:afterAutospacing="1"/>
        <w:jc w:val="both"/>
        <w:rPr>
          <w:rFonts w:ascii="Arial Narrow" w:hAnsi="Arial Narrow"/>
          <w:sz w:val="22"/>
          <w:szCs w:val="22"/>
        </w:rPr>
      </w:pP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(navesti naziv davatelja financijskih sredstava). Sadržaj ovoga dokumenta u isključivoj je odgovornosti (naziv udruge) i ni pod kojim se uvjetima ne može smatrati kao odraz stajališta (naziv davatelja financijskih sredstava)«. Davatelj financijskih sredstava može ugovorom obvezati korisnika financiranja da sadržaj publikacije dostavi na prethodno odobrenje, odnosno publikaciju neprimjerenog sadržaja tretirati kao neprihvatljivi trošak.</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Vlasništvo, korištenje rezultata i opreme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7.</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Vlasništvo i prava intelektualnog i industrijskog vlasništva nad rezultatima programa ili projekta, izvještajima i drugim dokumentima vezanim uz njih pripadaju korisniku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rsidR="009402CC"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Praćenje i vrednovanje programa i/ili projekta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8.</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xml:space="preserve">(1) Davatelj financijskih sredstava obvezan je pratiti provedbu programa ili projekta te ako provedba projekta traje </w:t>
      </w:r>
      <w:r w:rsidRPr="00D9567A">
        <w:rPr>
          <w:rFonts w:ascii="Arial Narrow" w:hAnsi="Arial Narrow"/>
          <w:sz w:val="22"/>
          <w:szCs w:val="22"/>
        </w:rPr>
        <w:t>najmanje godinu dana i vrijedno</w:t>
      </w:r>
      <w:r w:rsidR="009402CC" w:rsidRPr="00D9567A">
        <w:rPr>
          <w:rFonts w:ascii="Arial Narrow" w:hAnsi="Arial Narrow"/>
          <w:sz w:val="22"/>
          <w:szCs w:val="22"/>
        </w:rPr>
        <w:t>st mu iznosi 15.000 kuna</w:t>
      </w:r>
      <w:r w:rsidRPr="00D9567A">
        <w:rPr>
          <w:rFonts w:ascii="Arial Narrow" w:hAnsi="Arial Narrow"/>
          <w:sz w:val="22"/>
          <w:szCs w:val="22"/>
        </w:rPr>
        <w:t xml:space="preserve">, </w:t>
      </w:r>
      <w:r w:rsidRPr="008A640E">
        <w:rPr>
          <w:rFonts w:ascii="Arial Narrow" w:hAnsi="Arial Narrow"/>
          <w:sz w:val="22"/>
          <w:szCs w:val="22"/>
        </w:rPr>
        <w:t>obvezan je najmanje jednom tijekom njegovog trajanja obaviti terensku provjeru provedbe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rsidR="00E707CD"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Ako bilo koja od strana ugovora izvrši ili naruči vrednovanje tijekom programa ili projekta, dužna je dostaviti drugoj stranci presliku izvještaja o vrednovanju.</w:t>
      </w:r>
    </w:p>
    <w:p w:rsidR="0083583E" w:rsidRPr="008A640E" w:rsidRDefault="0083583E" w:rsidP="00E707CD">
      <w:pPr>
        <w:spacing w:before="100" w:beforeAutospacing="1" w:after="100" w:afterAutospacing="1"/>
        <w:jc w:val="both"/>
        <w:rPr>
          <w:rFonts w:ascii="Arial Narrow" w:hAnsi="Arial Narrow"/>
          <w:sz w:val="22"/>
          <w:szCs w:val="22"/>
        </w:rPr>
      </w:pP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lastRenderedPageBreak/>
        <w:t>Izmjene i dopune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9.</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Korisnik financiranja je dužan obavijestiti davatelja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o promjeni voditelja projekta i osobe odgovorne za zastupanje,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o izmjeni cilja, aktivnosti i/ili rezultata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o promjeni adrese, bankovnog računa i revizora (ako ga je korisnik financiranja dužan angažirati).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rsidR="007F74CE" w:rsidRDefault="007F74CE" w:rsidP="00E707CD">
      <w:pPr>
        <w:spacing w:before="100" w:beforeAutospacing="1" w:after="100" w:afterAutospacing="1"/>
        <w:jc w:val="center"/>
        <w:rPr>
          <w:rFonts w:ascii="Arial Narrow" w:hAnsi="Arial Narrow"/>
          <w:sz w:val="22"/>
          <w:szCs w:val="22"/>
        </w:rPr>
      </w:pP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lastRenderedPageBreak/>
        <w:t>Prijenos prava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10.</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Ugovor i sva plaćanja povezana s njim ne mogu se prenositi na treću stranu bez prethodne pisane suglasnosti davatelja financijskih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Provedbeno razdoblje, produljenje, obustava, viša sila i rok dovršetka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11.</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programa ili projekta najkasnije 30 dana prije ugovorenog dovršetka. Uz ovaj je zahtjev potrebno priložiti svu dokumentaciju i dokaze koji su potrebni za njegovu procjenu.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Financijske obaveze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rsidR="007F74CE" w:rsidRDefault="007F74CE" w:rsidP="00E707CD">
      <w:pPr>
        <w:spacing w:before="100" w:beforeAutospacing="1" w:after="100" w:afterAutospacing="1"/>
        <w:jc w:val="center"/>
        <w:rPr>
          <w:rFonts w:ascii="Arial Narrow" w:hAnsi="Arial Narrow"/>
          <w:sz w:val="22"/>
          <w:szCs w:val="22"/>
        </w:rPr>
      </w:pP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lastRenderedPageBreak/>
        <w:t>Raskid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12.</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Davatelj financijskih sredstava može raskinuti ugovor bez pisane obavijesti i bez plaćanja bilo kakve nadoknade u sljedećim slučajevima, ako:</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b) je protiv korisnika financiranja pokrenut stečajni postupak, odnosno postupak likvidacije, ili sudovi upravljaju njegovim poslovima, ili je u postupku nagodbe s vjerovnicima ili drugom srodnom postupku prema važećim propisima,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e) korisnik financiranja promijeni pravni oblik, osim ako ne postoji dodatak ugovoru u kojemu je navedena ta činjenica,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f) korisnik financiranja ne postupa u skladu s odredbama ugovora vezano uz sukob interesa, prijenos prava i tehničke i financijske provjere programa ili projekta, ili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g) korisnik financiranja daje lažne ili nepotpune izjave, podatke, informacije i dokumentaciju kako bi dobio sredstva iz ugovora ili ako dostavlja nevjerodostojne izvještaje.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Ugovor će se smatrati raskinutim ukoliko davatelj financijskih sredstava zbog razloga iz stavka 2. ovoga članka ne izvrši uplatu korisniku financiranja u roku od jedne godine od potpisivanja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Primjena propisa i rješavanje sporova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13.</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Na ugovor o dodjeli financijskih sredstava primjenjuju se odredbe Uredbe, drugih primjenjivih propisa Republike Hrvatske i uvjeta koje o dodjeli financijskih sredstava utvrdi davatelj financijskih sredstava općim aktom.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Financijske odredbe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Prihvatljivi i neprihvatljivi troškovi</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14.</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Prihvatljivi troškovi su troškovi koje je imao korisnik financiranja te koji ispunjavaju sve sljedeće kriterije: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b) moraju biti navedeni u ukupnom predviđenom proračunu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c) nužni su za provođenje programa ili projekta koji je predmetom dodjele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d) mogu biti identificirani i provjereni i koji su računovodstveno evidentirani kod korisnika financiranja prema važećim propisima o računovodstvu neprofitnih organizacija,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e) trebaju biti umjereni, opravdani i usuglašeni sa zahtjevima racionalnog financijskog upravljanja, sukladno načelima ekonomičnosti i učinkovitosti.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U skladu s prihvatljivim troškovima iz stavka 1. ovoga članka i kada je to relevantno za poštivanje propisa o javnoj nabavi, prihvatljivim se smatraju sljedeći izravni troškovi korisnika financiranja i njegovih partnera: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putni troškovi i troškovi dnevnica za zaposlenike i druge osobe koje sudjeluju u programu ili projektu, pod uvjetom da su u skladu s pravilima o visini iznosa za takve naknade za korisnike koji se financiraju iz sredstava državnog proračuna,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kupnje ili iznajmljivanja opreme i materijala (novih ili rabljenih) namijenjenih isključivo za program ili projekt, te troškovi usluga pod uvjetom da su u skladu s tržišnim cijenama,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potrošne robe,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podugovaranja,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administrativni troškovi,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troškovi koji izravno proistječu iz zahtjeva ugovora, uključujući troškove financijskih usluga.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Prihvatljivim se neće smatrati sljedeći troškovi: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dugovi i stavke za pokrivanje gubitaka ili dugova,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dospjele kamate,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 stavke koje se već financiraju iz javnih izvora,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kupovina zemljišta ili građevina, osim kada je to nužno za izravno provođenje programa ili projekta, kada se vlasništvo mora prenijeti na korisnika financiranja i/ili partnere najkasnije po završetku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gubici na tečajnim razlikama, ili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zajmovi trećim stranama.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Plaćanje i modeli plaćanja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15.</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Ako sukladno uvjetima natječaja ugovorom nije utvrđen neki drugi način plaćanja postupci plaćanja uređuju se ugovorom prema jednom od sljedećih modela: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1.:</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programe ili projekte koji se ne provode dulje od 12 mjeseci ili za koje financijska sredstva koja osigurava davatelj financijskih sredstava iznose najmanje 50.000 kuna, a najviše 100.000 kuna, davatelj financijskih sredstava će isplati sredstva udruzi na sljedeći način:</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predujam u iznosu od 30 – 80% iznosa navedenog u ugovoru u roku od 30 dana od potpisivanja ugovora, ovisno o raspoloživosti proračunskih sredstava, odnosno dinamici punjenja proračuna iz izvora od igara na sreću, u slučaju da se sredstva isplaćuju iz namjenskog izvora sredstava od igara na sreću,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razliku do iznosa ukupnih prihvatljivih troškova u roku od 30 dana nakon što davatelj financijskih sredstava prihvati završni izvještaj u skladu sa stavkom 2. ovoga članka, na temelju zahtjeva za isplatu.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2.:</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projekte ili programe koji se provode dulje od 12 mjeseci i gdje financijska sredstva koja osigurava davatelj financijskih sredstava iznose više od 100.000 kuna, davatelj financijskih sredstava će isplatiti sredstva udruzi na sljedeći način:</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prvu ratu predujma u iznosu od 80% proračuna predviđenog za prvih 12 mjeseci provođenja programa ili projekta koju financira davatelj financijskih sredstava u roku od 30 dana od potpisivanja ugovora sukladno iznosu navedenom u ugovoru,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daljnje rate predujma u iznosima koji su navedeni u ugovoru, namijenjene redovitom pokrivanju financijskih potreba udruge, za svakih 12 mjeseci provođenja programa ili projekta, u roku od 30 dana nakon što davatelj financijskih sredstava prihvati privremeni izvještaj u skladu sa stavkom 2. ovoga članka i uz zahtjev za isplatu,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razliku do iznosa ukupnih prihvatljivih troškova u roku od 30 dana nakon što davatelj financijskih sredstava prihvati završni izvještaj u skladu sa stavkom 2. ovoga članka i uz zahtjev za isplatom razlike,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revizorsko izvješće, ukoliko je potrebno, sukladno stavku 6. ovoga članka,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Daljnje plaćanje predujma izvršit će se samo ako dio stvarno nastalih troškova koje financira davatelj financijskih sredstava iznosi najmanje 70% iznosa prethodne isplate (i 100% bilo koje prethodne isplate) uz podnošenje odgovarajućeg privremenog izvještaja i obrazloženja troškova. U slučaju da je potrošnja prethodnog predujma iznosila manje od 70%, iznos nove isplate predujma umanjit će se za neiskorištene iznose prethodne isplate predujma.</w:t>
      </w:r>
    </w:p>
    <w:p w:rsidR="00E707CD" w:rsidRPr="008A640E" w:rsidRDefault="0083583E" w:rsidP="00E707CD">
      <w:pPr>
        <w:spacing w:before="100" w:beforeAutospacing="1" w:after="100" w:afterAutospacing="1"/>
        <w:jc w:val="both"/>
        <w:rPr>
          <w:rFonts w:ascii="Arial Narrow" w:hAnsi="Arial Narrow"/>
          <w:sz w:val="22"/>
          <w:szCs w:val="22"/>
        </w:rPr>
      </w:pPr>
      <w:r>
        <w:rPr>
          <w:rFonts w:ascii="Arial Narrow" w:hAnsi="Arial Narrow"/>
          <w:sz w:val="22"/>
          <w:szCs w:val="22"/>
        </w:rPr>
        <w:lastRenderedPageBreak/>
        <w:t>Model 3.</w:t>
      </w:r>
      <w:r w:rsidR="00E707CD" w:rsidRPr="008A640E">
        <w:rPr>
          <w:rFonts w:ascii="Arial Narrow" w:hAnsi="Arial Narrow"/>
          <w:sz w:val="22"/>
          <w:szCs w:val="22"/>
        </w:rPr>
        <w:t>:</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Svi programi ili projekti bez obzira na iznos ili trajanje – davatelj financijskih sredstava isplatit će sredstva korisniku financiranja jednokratno u roku od 45 dana od prihvaćanja završnog izvještaja u skladu sa stavkom 2. ovoga članka uz dostavljanje zahtjeva za isplatom i obrazloženjem troškova.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4.:</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programe ili projekte koji se ne provode dulje od 12 mjeseci i za koje financijska sredstva koja osigurava davatelj financijskih sredstava iznose najviše 50.000 kuna, davatelj financijskih sredstava će isplatiti sredstva udruzi u iznosu od 100% iznosa navedenog u ugovoru u roku od 30 dana od potpisivanja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Model 5.:</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Za programe ili projekte koji se ne provode dulje od 12 mjeseci i za koje financijska sredstva koja osigurava davatelj iznose više od 100.000 kuna, davatelj financijskih sredstava će isplatiti sredstva korisniku financiranja u iznosu od 10% iznosa navedenog u ugovoru u roku od 30 dana od potpisivanja ugovora, a ostalih 90% iznosa sukladno dinamici isplate utvrđenoj u ugovoru uz obvezu podnošenja polugodišnjeg i završnog izvještaja, čije je odobrenje uvjet za plaćanje.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Zadnji dan roka za isplatu naveden u modelima iz stavka 1. ovoga članka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Davatelj financijskih sredstava uplate će izvršiti u kunama.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Računi, tehničke i financijske provjere</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16.</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 xml:space="preserve">(1) Korisnik financiranja će voditi precizne i redovite evidencije vezane uz provođenje programa ili projekta koristeći odgovarajuće računovodstvene sustave sukladno propisima o računovodstvu neprofitnih organizacija. </w:t>
      </w:r>
      <w:r w:rsidRPr="008A640E">
        <w:rPr>
          <w:rFonts w:ascii="Arial Narrow" w:hAnsi="Arial Narrow"/>
          <w:sz w:val="22"/>
          <w:szCs w:val="22"/>
        </w:rPr>
        <w:lastRenderedPageBreak/>
        <w:t>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evidencijama. U tu svrhu korisnik financiranja će pripremiti i održavati odgovarajuća usuglašavanja, prateće planove, analize i preglede po stavkama za nadzor i provjeru.</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Pristup omogućen predstavnicima davatelja financijskih sredstava, proračunskom nadzoru, kao i svim vanjskim revizorima koji vrše provjere i nadzor u skladu s člankom 51. stavkom 5. Uredbe temeljit će se na povjerljivosti u odnosu na treće strane.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Svi dokumenti vezani uz program ili projekt moraju biti lako dostupni i arhivirani na način koji omogućuje jednostavan pregled, a korisnik financiranja je dužan obavijestiti davatelja financijskih sredstava o njihovoj točnoj lokaciji.</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(6) Prava davatelja financijskih sredstava, proračunskog nadzora kao i svih vanjskih revizora koji vrše provjere sukladno članku 51. stavku 5.Uredbe na obavljanje revizija, nadzora i provjera jednako se primjenjuju pod istim uvjetima i prema istim pravilima u odnosu na partnere i podugovarače udruge.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(7) 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Konačan iznos financiranja od strane davatelja financijskih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17.</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lastRenderedPageBreak/>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Povrat sredstava</w:t>
      </w:r>
    </w:p>
    <w:p w:rsidR="00E707CD" w:rsidRPr="008A640E" w:rsidRDefault="00E707CD" w:rsidP="00E707CD">
      <w:pPr>
        <w:spacing w:before="100" w:beforeAutospacing="1" w:after="100" w:afterAutospacing="1"/>
        <w:jc w:val="center"/>
        <w:rPr>
          <w:rFonts w:ascii="Arial Narrow" w:hAnsi="Arial Narrow"/>
          <w:sz w:val="22"/>
          <w:szCs w:val="22"/>
        </w:rPr>
      </w:pPr>
      <w:r w:rsidRPr="008A640E">
        <w:rPr>
          <w:rFonts w:ascii="Arial Narrow" w:hAnsi="Arial Narrow"/>
          <w:sz w:val="22"/>
          <w:szCs w:val="22"/>
        </w:rPr>
        <w:t>Članak 18.</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(2) Ukoliko korisnik financiranja ne vrati sredstva u roku koji je utvrdio davatelj financijskih sredstava, davatelj financijskih sredstava će povećati dospjele iznose dodavanjem zatezne kamate.</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(3) Iznosi koji se trebaju vratiti davatelju financijskih sredstava mogu se prebiti bilo kojim potraživanjem koji korisnik financiranja ima prema davatelju. To neće utjecati na pravo ugovornih strana da se dogovore o plaćanju u ratama.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(4) Bankovne troškove nastale vraćanjem dospjelih iznosa davatelju financijskih sredstava snosit će korisnik financiranja.</w:t>
      </w:r>
    </w:p>
    <w:p w:rsidR="00E707CD" w:rsidRPr="008A640E" w:rsidRDefault="00E707CD" w:rsidP="00E707CD">
      <w:pPr>
        <w:spacing w:before="100" w:beforeAutospacing="1" w:after="100" w:afterAutospacing="1"/>
        <w:jc w:val="both"/>
        <w:rPr>
          <w:rFonts w:ascii="Arial Narrow" w:hAnsi="Arial Narrow"/>
          <w:sz w:val="22"/>
          <w:szCs w:val="22"/>
        </w:rPr>
      </w:pPr>
      <w:r w:rsidRPr="008A640E">
        <w:rPr>
          <w:rFonts w:ascii="Arial Narrow" w:hAnsi="Arial Narrow"/>
          <w:sz w:val="22"/>
          <w:szCs w:val="22"/>
        </w:rPr>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rsidR="00E707CD" w:rsidRPr="008A640E" w:rsidRDefault="00E707CD" w:rsidP="00E707CD">
      <w:pPr>
        <w:spacing w:before="100" w:beforeAutospacing="1" w:after="100" w:afterAutospacing="1"/>
        <w:jc w:val="both"/>
        <w:rPr>
          <w:rFonts w:ascii="Arial Narrow" w:hAnsi="Arial Narrow" w:cs="Arial"/>
          <w:sz w:val="22"/>
          <w:szCs w:val="22"/>
        </w:rPr>
      </w:pPr>
      <w:r w:rsidRPr="008A640E">
        <w:rPr>
          <w:rFonts w:ascii="Arial Narrow" w:hAnsi="Arial Narrow"/>
          <w:sz w:val="22"/>
          <w:szCs w:val="22"/>
        </w:rPr>
        <w:t>(6) Sredstva osiguranja plaćanja, koja ne bude realizirana, vraćaju se korisniku financiranja nakon odobrenja konačnog izvještaja o provedbi programa ili projekta.</w:t>
      </w:r>
    </w:p>
    <w:p w:rsidR="00E707CD" w:rsidRPr="00554EE1" w:rsidRDefault="00E707CD" w:rsidP="00AF316C">
      <w:pPr>
        <w:pStyle w:val="ListParagraph"/>
        <w:jc w:val="both"/>
        <w:rPr>
          <w:rFonts w:ascii="Arial Narrow" w:hAnsi="Arial Narrow" w:cs="Arial"/>
          <w:sz w:val="20"/>
          <w:szCs w:val="20"/>
        </w:rPr>
      </w:pPr>
    </w:p>
    <w:sectPr w:rsidR="00E707CD" w:rsidRPr="00554EE1">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215" w:rsidRDefault="00270215">
      <w:r>
        <w:separator/>
      </w:r>
    </w:p>
  </w:endnote>
  <w:endnote w:type="continuationSeparator" w:id="0">
    <w:p w:rsidR="00270215" w:rsidRDefault="00270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215" w:rsidRDefault="00270215">
      <w:r>
        <w:separator/>
      </w:r>
    </w:p>
  </w:footnote>
  <w:footnote w:type="continuationSeparator" w:id="0">
    <w:p w:rsidR="00270215" w:rsidRDefault="002702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FD4" w:rsidRPr="00D11CDF" w:rsidRDefault="00270215" w:rsidP="00D11C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2DA"/>
    <w:multiLevelType w:val="hybridMultilevel"/>
    <w:tmpl w:val="743A73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34AF5998"/>
    <w:multiLevelType w:val="hybridMultilevel"/>
    <w:tmpl w:val="7A86F6D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73740747"/>
    <w:multiLevelType w:val="hybridMultilevel"/>
    <w:tmpl w:val="985C722A"/>
    <w:lvl w:ilvl="0" w:tplc="ACA48CE6">
      <w:start w:val="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DBC"/>
    <w:rsid w:val="00023F18"/>
    <w:rsid w:val="002110F6"/>
    <w:rsid w:val="00270215"/>
    <w:rsid w:val="003015BC"/>
    <w:rsid w:val="00392DCB"/>
    <w:rsid w:val="004329A8"/>
    <w:rsid w:val="00554EE1"/>
    <w:rsid w:val="0056206E"/>
    <w:rsid w:val="00680435"/>
    <w:rsid w:val="00697C54"/>
    <w:rsid w:val="00721294"/>
    <w:rsid w:val="007F74CE"/>
    <w:rsid w:val="0083583E"/>
    <w:rsid w:val="008A640E"/>
    <w:rsid w:val="008B378D"/>
    <w:rsid w:val="008C39FE"/>
    <w:rsid w:val="00931C9A"/>
    <w:rsid w:val="009400C4"/>
    <w:rsid w:val="009402CC"/>
    <w:rsid w:val="009903EB"/>
    <w:rsid w:val="009B02AB"/>
    <w:rsid w:val="009C0A86"/>
    <w:rsid w:val="009D6739"/>
    <w:rsid w:val="00A26DBC"/>
    <w:rsid w:val="00AF316C"/>
    <w:rsid w:val="00BA040C"/>
    <w:rsid w:val="00CC5B8F"/>
    <w:rsid w:val="00CD1FE1"/>
    <w:rsid w:val="00D02922"/>
    <w:rsid w:val="00D9567A"/>
    <w:rsid w:val="00E707CD"/>
    <w:rsid w:val="00FB18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DBC"/>
    <w:pPr>
      <w:spacing w:after="0" w:line="240" w:lineRule="auto"/>
    </w:pPr>
    <w:rPr>
      <w:rFonts w:ascii="Times New Roman" w:eastAsia="Times New Roman" w:hAnsi="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6DBC"/>
    <w:pPr>
      <w:spacing w:after="0" w:line="240" w:lineRule="auto"/>
    </w:pPr>
    <w:rPr>
      <w:rFonts w:ascii="Calibri" w:eastAsia="Calibri" w:hAnsi="Calibri"/>
    </w:rPr>
  </w:style>
  <w:style w:type="paragraph" w:styleId="ListParagraph">
    <w:name w:val="List Paragraph"/>
    <w:basedOn w:val="Normal"/>
    <w:uiPriority w:val="34"/>
    <w:qFormat/>
    <w:rsid w:val="00A26DBC"/>
    <w:pPr>
      <w:ind w:left="720"/>
      <w:contextualSpacing/>
    </w:pPr>
  </w:style>
  <w:style w:type="paragraph" w:styleId="Header">
    <w:name w:val="header"/>
    <w:basedOn w:val="Normal"/>
    <w:link w:val="HeaderChar"/>
    <w:rsid w:val="00E707CD"/>
    <w:pPr>
      <w:tabs>
        <w:tab w:val="center" w:pos="4703"/>
        <w:tab w:val="right" w:pos="9406"/>
      </w:tabs>
    </w:pPr>
  </w:style>
  <w:style w:type="character" w:customStyle="1" w:styleId="HeaderChar">
    <w:name w:val="Header Char"/>
    <w:basedOn w:val="DefaultParagraphFont"/>
    <w:link w:val="Header"/>
    <w:rsid w:val="00E707CD"/>
    <w:rPr>
      <w:rFonts w:ascii="Times New Roman" w:eastAsia="Times New Roman" w:hAnsi="Times New Roman"/>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DBC"/>
    <w:pPr>
      <w:spacing w:after="0" w:line="240" w:lineRule="auto"/>
    </w:pPr>
    <w:rPr>
      <w:rFonts w:ascii="Times New Roman" w:eastAsia="Times New Roman" w:hAnsi="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6DBC"/>
    <w:pPr>
      <w:spacing w:after="0" w:line="240" w:lineRule="auto"/>
    </w:pPr>
    <w:rPr>
      <w:rFonts w:ascii="Calibri" w:eastAsia="Calibri" w:hAnsi="Calibri"/>
    </w:rPr>
  </w:style>
  <w:style w:type="paragraph" w:styleId="ListParagraph">
    <w:name w:val="List Paragraph"/>
    <w:basedOn w:val="Normal"/>
    <w:uiPriority w:val="34"/>
    <w:qFormat/>
    <w:rsid w:val="00A26DBC"/>
    <w:pPr>
      <w:ind w:left="720"/>
      <w:contextualSpacing/>
    </w:pPr>
  </w:style>
  <w:style w:type="paragraph" w:styleId="Header">
    <w:name w:val="header"/>
    <w:basedOn w:val="Normal"/>
    <w:link w:val="HeaderChar"/>
    <w:rsid w:val="00E707CD"/>
    <w:pPr>
      <w:tabs>
        <w:tab w:val="center" w:pos="4703"/>
        <w:tab w:val="right" w:pos="9406"/>
      </w:tabs>
    </w:pPr>
  </w:style>
  <w:style w:type="character" w:customStyle="1" w:styleId="HeaderChar">
    <w:name w:val="Header Char"/>
    <w:basedOn w:val="DefaultParagraphFont"/>
    <w:link w:val="Header"/>
    <w:rsid w:val="00E707CD"/>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7933</Words>
  <Characters>45223</Characters>
  <Application>Microsoft Office Word</Application>
  <DocSecurity>0</DocSecurity>
  <Lines>376</Lines>
  <Paragraphs>106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Poje</dc:creator>
  <cp:lastModifiedBy>Martina</cp:lastModifiedBy>
  <cp:revision>11</cp:revision>
  <dcterms:created xsi:type="dcterms:W3CDTF">2016-01-14T07:43:00Z</dcterms:created>
  <dcterms:modified xsi:type="dcterms:W3CDTF">2019-02-04T08:40:00Z</dcterms:modified>
</cp:coreProperties>
</file>