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"/>
        <w:gridCol w:w="6"/>
        <w:gridCol w:w="21041"/>
        <w:gridCol w:w="59"/>
      </w:tblGrid>
      <w:tr w:rsidR="005567BA">
        <w:trPr>
          <w:trHeight w:val="254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34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1"/>
            </w:tblGrid>
            <w:tr w:rsidR="005567BA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Naručitelj: KEMAUČEK d.o.o.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10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34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1"/>
            </w:tblGrid>
            <w:tr w:rsidR="005567BA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zadnje izmjene: 31.03.2020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79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9B2BA0" w:rsidTr="009B2BA0">
        <w:trPr>
          <w:trHeight w:val="34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4"/>
            </w:tblGrid>
            <w:tr w:rsidR="005567BA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Datum ustrojavanja registra: 28.03.2019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379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8"/>
              <w:gridCol w:w="1821"/>
              <w:gridCol w:w="862"/>
              <w:gridCol w:w="1399"/>
              <w:gridCol w:w="1185"/>
              <w:gridCol w:w="1249"/>
              <w:gridCol w:w="1314"/>
              <w:gridCol w:w="964"/>
              <w:gridCol w:w="1008"/>
              <w:gridCol w:w="934"/>
              <w:gridCol w:w="1088"/>
              <w:gridCol w:w="1007"/>
              <w:gridCol w:w="985"/>
              <w:gridCol w:w="1080"/>
              <w:gridCol w:w="1850"/>
              <w:gridCol w:w="1978"/>
              <w:gridCol w:w="891"/>
            </w:tblGrid>
            <w:tr w:rsidR="005567BA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1.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2.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4.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5.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6.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7.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8.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9.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10.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11.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12.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13.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14.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15.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16.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</w:tr>
            <w:tr w:rsidR="005567BA">
              <w:trPr>
                <w:trHeight w:val="1327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CPV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 objave iz EOJN RH</w:t>
                  </w: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Vrsta postupka 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Naziv i OIB ugovaratelja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Naziv i OIB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podugovaratelja</w:t>
                  </w:r>
                  <w:proofErr w:type="spellEnd"/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sklapanja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Rok na koji je sklopljen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bez PDV-a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Iznos PDV-a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iznos s PDV-om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izvršenja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Ukupni isplaćeni iznos s PDV-om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Obrazloženja</w:t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ažuriranja</w:t>
                  </w:r>
                </w:p>
              </w:tc>
            </w:tr>
            <w:tr w:rsidR="005567BA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1/19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Knjigovodstvene usluge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79211100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AZRA d.o.o. 86162581561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10.01.2019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20.800,00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5.200,00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26.000,00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31.03.2020</w:t>
                  </w:r>
                </w:p>
              </w:tc>
            </w:tr>
            <w:tr w:rsidR="005567BA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4/19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Zimsko čišćenje nerazvrstanih cesta na području Općine Bednja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90620000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ENIGMA d.o.o. 50172303832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31.12.2018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30.04.2019.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199.000,00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49.750,00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248.750,00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30.04.2019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4.950,00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31.03.2020</w:t>
                  </w:r>
                </w:p>
              </w:tc>
            </w:tr>
            <w:tr w:rsidR="005567BA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2/19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Tekuće održavanje nerazvrstanih cesta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45233141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ENIGMA d.o.o. 50172303832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08.03.2019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403.297,20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403.297,20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403.297,20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31.03.2020</w:t>
                  </w:r>
                </w:p>
              </w:tc>
            </w:tr>
            <w:tr w:rsidR="005567BA">
              <w:trPr>
                <w:trHeight w:val="262"/>
              </w:trPr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03/19</w:t>
                  </w:r>
                </w:p>
              </w:tc>
              <w:tc>
                <w:tcPr>
                  <w:tcW w:w="18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kamenog agregata</w:t>
                  </w:r>
                </w:p>
              </w:tc>
              <w:tc>
                <w:tcPr>
                  <w:tcW w:w="86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14210000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11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Jednostavna nabava</w:t>
                  </w:r>
                </w:p>
              </w:tc>
              <w:tc>
                <w:tcPr>
                  <w:tcW w:w="12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GOLUBOVEČKI KAMENOLOMI d.o.o. 17144387225</w:t>
                  </w:r>
                </w:p>
              </w:tc>
              <w:tc>
                <w:tcPr>
                  <w:tcW w:w="11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08.03.2019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31.12.2019.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74.113,52</w:t>
                  </w:r>
                </w:p>
              </w:tc>
              <w:tc>
                <w:tcPr>
                  <w:tcW w:w="109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18.528,38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92.641,90</w:t>
                  </w:r>
                </w:p>
              </w:tc>
              <w:tc>
                <w:tcPr>
                  <w:tcW w:w="99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31.12.2019</w:t>
                  </w:r>
                </w:p>
              </w:tc>
              <w:tc>
                <w:tcPr>
                  <w:tcW w:w="108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92.641,90</w:t>
                  </w:r>
                </w:p>
              </w:tc>
              <w:tc>
                <w:tcPr>
                  <w:tcW w:w="18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br/>
                  </w:r>
                </w:p>
              </w:tc>
              <w:tc>
                <w:tcPr>
                  <w:tcW w:w="200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5567BA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31.03.2020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10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34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1"/>
            </w:tblGrid>
            <w:tr w:rsidR="005567BA">
              <w:trPr>
                <w:trHeight w:val="26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*Ažuriranje ugovora u tijeku.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3820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41"/>
            </w:tblGrid>
            <w:tr w:rsidR="005567BA">
              <w:trPr>
                <w:trHeight w:val="3742"/>
              </w:trPr>
              <w:tc>
                <w:tcPr>
                  <w:tcW w:w="2104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5567BA" w:rsidRDefault="007C0AC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Puno značenje  stupaca sukladno Pravilniku o planu nabave, registru ugovora, prethodnom savjetovanju i analizi tržišta u javnoj nabavi (NN 101/2017):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1. Evidencijski broj nabave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2. Predmet nabave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3. Brojčana oznaka predmeta nabave iz Jedinstvenog rječnika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javne nabave (CPV)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4. Broj objave iz EOJN RH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5. Vrsta postupka (uključujući posebne režime nabave i jednostavnu nabavu)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 Naziv i OIB ugovaratelja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7. Naziv i OIB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podugovaratelja</w:t>
                  </w:r>
                  <w:proofErr w:type="spellEnd"/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8. Datum sklapanja ugovora ili okvirnog sporazuma u pisanom obliku, uključujući ugovore na temelju okvirnog sporazuma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9. Rok na koji je ugovor ili okvirni sporazum sklopljen, uključujući ugovore na temelju okvirnog sporazuma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10. Iznos bez PDV-a na koji je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ugovor ili okvirni sporazum sklopljen, uključujući ugovore na temelju okvirnog sporazuma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11. Iznos PDV-a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12. Ukupni iznos s PDV-om na koji je ugovor ili okvirni sporazum sklopljen, uključujući ugovore na temelju okvirnog sporazuma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13. Datum kada je ugovor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ili okvirni sporazum, uključujući ugovore na temelju okvirnog sporazuma, izvršen u cijelosti ili navod da je isti raskinut prije isteka roka na koji je sklopljen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14. Ukupni isplaćeni iznos ugovaratelju s PDV-om na temelju sklopljenog ugovora ili okvirnog s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porazuma, uključujući ugovore na temelju okvirnog sporazuma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15. Obrazloženje ako je iznos koji je isplaćen ugovaratelju veći od iznosa na koji je ugovor ili okvirni sporazum sklopljen, uključujući ugovore na temelju okvirnog sporazuma, odnosno razlozi zbog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kojih je isti raskinut prije isteka njegova trajanja</w:t>
                  </w:r>
                </w:p>
                <w:p w:rsidR="005567BA" w:rsidRDefault="007C0AC6">
                  <w:pPr>
                    <w:spacing w:after="0" w:line="240" w:lineRule="auto"/>
                    <w:ind w:left="99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16. Napomena</w:t>
                  </w:r>
                </w:p>
              </w:tc>
            </w:tr>
          </w:tbl>
          <w:p w:rsidR="005567BA" w:rsidRDefault="005567BA">
            <w:pPr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  <w:tr w:rsidR="005567BA">
        <w:trPr>
          <w:trHeight w:val="108"/>
        </w:trPr>
        <w:tc>
          <w:tcPr>
            <w:tcW w:w="35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21044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  <w:tc>
          <w:tcPr>
            <w:tcW w:w="59" w:type="dxa"/>
          </w:tcPr>
          <w:p w:rsidR="005567BA" w:rsidRDefault="005567BA">
            <w:pPr>
              <w:pStyle w:val="EmptyCellLayoutStyle"/>
              <w:spacing w:after="0" w:line="240" w:lineRule="auto"/>
            </w:pPr>
          </w:p>
        </w:tc>
      </w:tr>
    </w:tbl>
    <w:p w:rsidR="005567BA" w:rsidRDefault="005567BA">
      <w:pPr>
        <w:spacing w:after="0" w:line="240" w:lineRule="auto"/>
      </w:pPr>
    </w:p>
    <w:sectPr w:rsidR="005567BA">
      <w:headerReference w:type="default" r:id="rId7"/>
      <w:footerReference w:type="default" r:id="rId8"/>
      <w:pgSz w:w="23407" w:h="16837"/>
      <w:pgMar w:top="1133" w:right="1133" w:bottom="1133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C0AC6" w:rsidRDefault="007C0AC6">
      <w:pPr>
        <w:spacing w:after="0" w:line="240" w:lineRule="auto"/>
      </w:pPr>
      <w:r>
        <w:separator/>
      </w:r>
    </w:p>
  </w:endnote>
  <w:endnote w:type="continuationSeparator" w:id="0">
    <w:p w:rsidR="007C0AC6" w:rsidRDefault="007C0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21044"/>
      <w:gridCol w:w="59"/>
    </w:tblGrid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044"/>
          </w:tblGrid>
          <w:tr w:rsidR="005567BA">
            <w:trPr>
              <w:trHeight w:val="282"/>
            </w:trPr>
            <w:tc>
              <w:tcPr>
                <w:tcW w:w="2104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5567BA" w:rsidRDefault="007C0AC6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Datum izvještaja: 31.03.2020 07:07</w:t>
                </w:r>
              </w:p>
            </w:tc>
          </w:tr>
        </w:tbl>
        <w:p w:rsidR="005567BA" w:rsidRDefault="005567BA">
          <w:pPr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9B2BA0" w:rsidTr="009B2BA0">
      <w:tc>
        <w:tcPr>
          <w:tcW w:w="35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079"/>
          </w:tblGrid>
          <w:tr w:rsidR="005567BA">
            <w:trPr>
              <w:trHeight w:val="262"/>
            </w:trPr>
            <w:tc>
              <w:tcPr>
                <w:tcW w:w="210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5567BA" w:rsidRDefault="007C0AC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5567BA" w:rsidRDefault="005567BA">
          <w:pPr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21044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C0AC6" w:rsidRDefault="007C0AC6">
      <w:pPr>
        <w:spacing w:after="0" w:line="240" w:lineRule="auto"/>
      </w:pPr>
      <w:r>
        <w:separator/>
      </w:r>
    </w:p>
  </w:footnote>
  <w:footnote w:type="continuationSeparator" w:id="0">
    <w:p w:rsidR="007C0AC6" w:rsidRDefault="007C0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"/>
      <w:gridCol w:w="1417"/>
      <w:gridCol w:w="19627"/>
      <w:gridCol w:w="59"/>
    </w:tblGrid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5567BA" w:rsidRDefault="007C0AC6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91328" cy="263776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1328" cy="263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2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9627"/>
          </w:tblGrid>
          <w:tr w:rsidR="005567BA">
            <w:trPr>
              <w:trHeight w:val="262"/>
            </w:trPr>
            <w:tc>
              <w:tcPr>
                <w:tcW w:w="1962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5567BA" w:rsidRDefault="007C0AC6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REGISTAR UGOVORA</w:t>
                </w:r>
              </w:p>
            </w:tc>
          </w:tr>
        </w:tbl>
        <w:p w:rsidR="005567BA" w:rsidRDefault="005567BA">
          <w:pPr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417" w:type="dxa"/>
          <w:vMerge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  <w:tr w:rsidR="005567BA">
      <w:tc>
        <w:tcPr>
          <w:tcW w:w="35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19627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  <w:tc>
        <w:tcPr>
          <w:tcW w:w="59" w:type="dxa"/>
        </w:tcPr>
        <w:p w:rsidR="005567BA" w:rsidRDefault="005567BA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7BA"/>
    <w:rsid w:val="005567BA"/>
    <w:rsid w:val="007C0AC6"/>
    <w:rsid w:val="009B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7C561-9598-4527-95B9-CD35E586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RPT_Ugovor</dc:title>
  <dc:creator>Krunoslav Blazi</dc:creator>
  <dc:description/>
  <cp:lastModifiedBy>Krunoslav Blazi</cp:lastModifiedBy>
  <cp:revision>2</cp:revision>
  <dcterms:created xsi:type="dcterms:W3CDTF">2020-03-31T05:08:00Z</dcterms:created>
  <dcterms:modified xsi:type="dcterms:W3CDTF">2020-03-31T05:08:00Z</dcterms:modified>
</cp:coreProperties>
</file>