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160"/>
        <w:gridCol w:w="2520"/>
        <w:gridCol w:w="3780"/>
        <w:gridCol w:w="1620"/>
      </w:tblGrid>
      <w:tr w:rsidR="001A65C9" w:rsidRPr="003F78F5" w:rsidTr="009420F8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6520F6" w:rsidP="006520F6">
            <w:pPr>
              <w:rPr>
                <w:b/>
              </w:rPr>
            </w:pPr>
            <w:r>
              <w:rPr>
                <w:b/>
              </w:rPr>
              <w:t xml:space="preserve">Red. br.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6520F6" w:rsidP="00C5003E">
            <w:pPr>
              <w:rPr>
                <w:b/>
              </w:rPr>
            </w:pPr>
            <w:r>
              <w:rPr>
                <w:b/>
              </w:rPr>
              <w:t>Oznaka</w:t>
            </w:r>
            <w:r w:rsidR="005251C9" w:rsidRPr="00744B06">
              <w:rPr>
                <w:b/>
              </w:rPr>
              <w:t xml:space="preserve"> ugovora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5251C9" w:rsidP="00C5003E">
            <w:pPr>
              <w:rPr>
                <w:b/>
              </w:rPr>
            </w:pPr>
            <w:r w:rsidRPr="00744B06">
              <w:rPr>
                <w:b/>
              </w:rPr>
              <w:t>Naziv klijenta</w:t>
            </w:r>
            <w:r w:rsidR="00F365ED">
              <w:rPr>
                <w:b/>
              </w:rPr>
              <w:t xml:space="preserve">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F365ED" w:rsidP="00C5003E">
            <w:pPr>
              <w:rPr>
                <w:b/>
              </w:rPr>
            </w:pPr>
            <w:r>
              <w:rPr>
                <w:b/>
              </w:rPr>
              <w:t>Sadržaj ugovora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251C9" w:rsidRPr="00744B06" w:rsidRDefault="00F365ED" w:rsidP="00C5003E">
            <w:pPr>
              <w:rPr>
                <w:b/>
              </w:rPr>
            </w:pPr>
            <w:r>
              <w:rPr>
                <w:b/>
              </w:rPr>
              <w:t>Datum sklapanja</w:t>
            </w:r>
          </w:p>
        </w:tc>
      </w:tr>
      <w:tr w:rsidR="001A65C9" w:rsidRPr="000650BD" w:rsidTr="009420F8">
        <w:tc>
          <w:tcPr>
            <w:tcW w:w="900" w:type="dxa"/>
            <w:shd w:val="clear" w:color="auto" w:fill="auto"/>
          </w:tcPr>
          <w:p w:rsidR="005251C9" w:rsidRPr="00336BFD" w:rsidRDefault="006520F6" w:rsidP="00C5003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160" w:type="dxa"/>
            <w:shd w:val="clear" w:color="auto" w:fill="auto"/>
          </w:tcPr>
          <w:p w:rsidR="005251C9" w:rsidRPr="000650BD" w:rsidRDefault="009C4872" w:rsidP="00C5003E">
            <w:r>
              <w:t>935-12/20-</w:t>
            </w:r>
            <w:proofErr w:type="spellStart"/>
            <w:r>
              <w:t>20</w:t>
            </w:r>
            <w:proofErr w:type="spellEnd"/>
            <w:r>
              <w:t>/1</w:t>
            </w:r>
          </w:p>
        </w:tc>
        <w:tc>
          <w:tcPr>
            <w:tcW w:w="2520" w:type="dxa"/>
            <w:shd w:val="clear" w:color="auto" w:fill="auto"/>
          </w:tcPr>
          <w:p w:rsidR="005251C9" w:rsidRPr="000650BD" w:rsidRDefault="009C4872" w:rsidP="00C5003E">
            <w:proofErr w:type="spellStart"/>
            <w:r>
              <w:t>GDi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5251C9" w:rsidRPr="000650BD" w:rsidRDefault="009C4872" w:rsidP="00C5003E">
            <w:r>
              <w:t xml:space="preserve">Ugovor o pružanju </w:t>
            </w:r>
            <w:proofErr w:type="spellStart"/>
            <w:r>
              <w:t>geoinformacijskih</w:t>
            </w:r>
            <w:proofErr w:type="spellEnd"/>
            <w:r>
              <w:t xml:space="preserve"> usluga</w:t>
            </w:r>
          </w:p>
        </w:tc>
        <w:tc>
          <w:tcPr>
            <w:tcW w:w="1620" w:type="dxa"/>
            <w:shd w:val="clear" w:color="auto" w:fill="auto"/>
          </w:tcPr>
          <w:p w:rsidR="005251C9" w:rsidRPr="000650BD" w:rsidRDefault="009C4872" w:rsidP="00C5003E">
            <w:r>
              <w:t>01. 01. 2020.</w:t>
            </w:r>
          </w:p>
        </w:tc>
      </w:tr>
      <w:tr w:rsidR="001A65C9" w:rsidRPr="000650BD" w:rsidTr="009420F8">
        <w:tc>
          <w:tcPr>
            <w:tcW w:w="900" w:type="dxa"/>
            <w:shd w:val="clear" w:color="auto" w:fill="auto"/>
          </w:tcPr>
          <w:p w:rsidR="00CF35B5" w:rsidRPr="00336BFD" w:rsidRDefault="006520F6" w:rsidP="00C5003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9C4872" w:rsidP="00CF35B5">
            <w:r>
              <w:t>612-12/20-02/01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9C4872" w:rsidP="00CF35B5">
            <w:r>
              <w:t xml:space="preserve">Radio </w:t>
            </w:r>
            <w:proofErr w:type="spellStart"/>
            <w:r>
              <w:t>Max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0650BD" w:rsidRDefault="009C4872" w:rsidP="00CF35B5">
            <w:r>
              <w:t xml:space="preserve">Ugovor o poslovnoj suradnji 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9C4872" w:rsidP="00CF35B5">
            <w:r>
              <w:t>Siječanj 2020.</w:t>
            </w:r>
          </w:p>
        </w:tc>
      </w:tr>
      <w:tr w:rsidR="001A65C9" w:rsidRPr="000650BD" w:rsidTr="009420F8">
        <w:tc>
          <w:tcPr>
            <w:tcW w:w="90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3.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9C4872" w:rsidP="00C5003E">
            <w:r>
              <w:t>612-10/20-01/</w:t>
            </w:r>
            <w:proofErr w:type="spellStart"/>
            <w:r>
              <w:t>01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F35B5" w:rsidRPr="000650BD" w:rsidRDefault="009C4872" w:rsidP="006D693D">
            <w:r>
              <w:t>Varaždinske vijesti</w:t>
            </w:r>
          </w:p>
        </w:tc>
        <w:tc>
          <w:tcPr>
            <w:tcW w:w="3780" w:type="dxa"/>
            <w:shd w:val="clear" w:color="auto" w:fill="auto"/>
          </w:tcPr>
          <w:p w:rsidR="00CF35B5" w:rsidRPr="000650BD" w:rsidRDefault="009C4872" w:rsidP="00C5003E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9C4872" w:rsidP="00C5003E">
            <w:r>
              <w:t>Siječanj 2020.</w:t>
            </w:r>
          </w:p>
        </w:tc>
      </w:tr>
      <w:tr w:rsidR="001A65C9" w:rsidRPr="000650BD" w:rsidTr="009420F8">
        <w:tc>
          <w:tcPr>
            <w:tcW w:w="90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4.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9C4872" w:rsidP="00C5003E">
            <w:r>
              <w:t>00433/0020207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9C4872" w:rsidP="006D693D">
            <w:r>
              <w:t xml:space="preserve">Fine’¨sa </w:t>
            </w:r>
            <w:proofErr w:type="spellStart"/>
            <w:r>
              <w:t>Consors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0650BD" w:rsidRDefault="009C4872" w:rsidP="00C5003E">
            <w:r>
              <w:t>Ugovor o kupoprodaji oglasnog prostora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9C4872" w:rsidP="00C5003E">
            <w:r>
              <w:t>02. 01. 2020.</w:t>
            </w:r>
          </w:p>
        </w:tc>
      </w:tr>
      <w:tr w:rsidR="001A65C9" w:rsidRPr="000650BD" w:rsidTr="009420F8">
        <w:tc>
          <w:tcPr>
            <w:tcW w:w="900" w:type="dxa"/>
            <w:shd w:val="clear" w:color="auto" w:fill="auto"/>
          </w:tcPr>
          <w:p w:rsidR="00CF35B5" w:rsidRPr="00336BFD" w:rsidRDefault="00CF35B5" w:rsidP="00C5003E">
            <w:pPr>
              <w:rPr>
                <w:b/>
              </w:rPr>
            </w:pPr>
            <w:r w:rsidRPr="00336BFD">
              <w:rPr>
                <w:b/>
              </w:rPr>
              <w:t>5.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9C4872" w:rsidP="00C5003E">
            <w:r>
              <w:t>944-05/20-50/01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9C4872" w:rsidP="00C5003E">
            <w:r>
              <w:t>Turistička zajednica Trakošćan Općina Bednja</w:t>
            </w:r>
          </w:p>
        </w:tc>
        <w:tc>
          <w:tcPr>
            <w:tcW w:w="3780" w:type="dxa"/>
            <w:shd w:val="clear" w:color="auto" w:fill="auto"/>
          </w:tcPr>
          <w:p w:rsidR="00CF35B5" w:rsidRPr="000650BD" w:rsidRDefault="009C4872" w:rsidP="00C5003E">
            <w:r>
              <w:t>Ugovor o korištenju prostora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9C4872" w:rsidP="00C5003E">
            <w:r>
              <w:t>02. 01. 2020.</w:t>
            </w:r>
          </w:p>
        </w:tc>
      </w:tr>
      <w:tr w:rsidR="009C4872" w:rsidRPr="000650BD" w:rsidTr="009420F8">
        <w:tc>
          <w:tcPr>
            <w:tcW w:w="900" w:type="dxa"/>
            <w:shd w:val="clear" w:color="auto" w:fill="auto"/>
          </w:tcPr>
          <w:p w:rsidR="009C4872" w:rsidRPr="00336BFD" w:rsidRDefault="009C4872" w:rsidP="00C5003E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60" w:type="dxa"/>
            <w:shd w:val="clear" w:color="auto" w:fill="auto"/>
          </w:tcPr>
          <w:p w:rsidR="009C4872" w:rsidRPr="00685B55" w:rsidRDefault="009C4872" w:rsidP="00012364">
            <w:r>
              <w:t>112-04/20-40/01</w:t>
            </w:r>
          </w:p>
        </w:tc>
        <w:tc>
          <w:tcPr>
            <w:tcW w:w="2520" w:type="dxa"/>
            <w:shd w:val="clear" w:color="auto" w:fill="auto"/>
          </w:tcPr>
          <w:p w:rsidR="009C4872" w:rsidRPr="00685B55" w:rsidRDefault="009C4872" w:rsidP="00012364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9C4872" w:rsidRPr="00685B55" w:rsidRDefault="009C4872" w:rsidP="00012364">
            <w:r>
              <w:t>Ugovor o djelu – čišćenje prostorija Općine Bednja</w:t>
            </w:r>
            <w:r w:rsidR="00012364">
              <w:t xml:space="preserve"> siječanj</w:t>
            </w:r>
          </w:p>
        </w:tc>
        <w:tc>
          <w:tcPr>
            <w:tcW w:w="1620" w:type="dxa"/>
            <w:shd w:val="clear" w:color="auto" w:fill="auto"/>
          </w:tcPr>
          <w:p w:rsidR="009C4872" w:rsidRPr="00685B55" w:rsidRDefault="009C4872" w:rsidP="00012364">
            <w:r>
              <w:t>02. 01. 2020.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7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9C4872" w:rsidP="00C5003E">
            <w:r>
              <w:t>112-04/20-40/02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9C4872" w:rsidP="00C5003E">
            <w:r>
              <w:t xml:space="preserve">Ivka </w:t>
            </w:r>
            <w:proofErr w:type="spellStart"/>
            <w:r>
              <w:t>Šumiga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9C4872" w:rsidP="00C5003E">
            <w:r>
              <w:t>Ugovor o djelu – čišćenje ambulante Vrbno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9C4872" w:rsidP="00C5003E">
            <w:r>
              <w:t>02. 01. 2020.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60" w:type="dxa"/>
            <w:shd w:val="clear" w:color="auto" w:fill="auto"/>
          </w:tcPr>
          <w:p w:rsidR="00CF35B5" w:rsidRDefault="009C4872" w:rsidP="00CF35B5">
            <w:r>
              <w:t>112-04/20-40/03</w:t>
            </w:r>
          </w:p>
        </w:tc>
        <w:tc>
          <w:tcPr>
            <w:tcW w:w="2520" w:type="dxa"/>
            <w:shd w:val="clear" w:color="auto" w:fill="auto"/>
          </w:tcPr>
          <w:p w:rsidR="00CF35B5" w:rsidRDefault="009C4872" w:rsidP="00CF35B5">
            <w:r>
              <w:t xml:space="preserve">Elizabeta </w:t>
            </w:r>
            <w:proofErr w:type="spellStart"/>
            <w:r>
              <w:t>Šmintić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9C4872" w:rsidP="00CF35B5">
            <w:r>
              <w:t xml:space="preserve">Ugovor o djelu – čišćenje ambulante </w:t>
            </w:r>
            <w:proofErr w:type="spellStart"/>
            <w:r>
              <w:t>Cvetlin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5B5" w:rsidRDefault="009C4872" w:rsidP="00CF35B5">
            <w:r>
              <w:t>02. 01. 2020.</w:t>
            </w:r>
          </w:p>
        </w:tc>
      </w:tr>
      <w:tr w:rsidR="00B02EEF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B02EEF" w:rsidRDefault="00B02EEF" w:rsidP="00C5003E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60" w:type="dxa"/>
            <w:shd w:val="clear" w:color="auto" w:fill="auto"/>
          </w:tcPr>
          <w:p w:rsidR="00B02EEF" w:rsidRDefault="00B02EEF" w:rsidP="00012364">
            <w:r>
              <w:t>112-04/20-40/04</w:t>
            </w:r>
          </w:p>
        </w:tc>
        <w:tc>
          <w:tcPr>
            <w:tcW w:w="2520" w:type="dxa"/>
            <w:shd w:val="clear" w:color="auto" w:fill="auto"/>
          </w:tcPr>
          <w:p w:rsidR="00B02EEF" w:rsidRDefault="00B02EEF" w:rsidP="00012364">
            <w:r>
              <w:t>Snježana Bistrović</w:t>
            </w:r>
          </w:p>
        </w:tc>
        <w:tc>
          <w:tcPr>
            <w:tcW w:w="3780" w:type="dxa"/>
            <w:shd w:val="clear" w:color="auto" w:fill="auto"/>
          </w:tcPr>
          <w:p w:rsidR="00B02EEF" w:rsidRDefault="00B02EEF" w:rsidP="00012364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B02EEF" w:rsidRPr="000650BD" w:rsidRDefault="00B02EEF" w:rsidP="00012364">
            <w:r>
              <w:t>02. 01. 2020.</w:t>
            </w:r>
          </w:p>
        </w:tc>
      </w:tr>
      <w:tr w:rsidR="009C4872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9C4872" w:rsidRDefault="009C4872" w:rsidP="00C5003E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60" w:type="dxa"/>
            <w:shd w:val="clear" w:color="auto" w:fill="auto"/>
          </w:tcPr>
          <w:p w:rsidR="009C4872" w:rsidRDefault="00B02EEF" w:rsidP="00012364">
            <w:r>
              <w:t>340-09/20-90/01</w:t>
            </w:r>
          </w:p>
        </w:tc>
        <w:tc>
          <w:tcPr>
            <w:tcW w:w="2520" w:type="dxa"/>
            <w:shd w:val="clear" w:color="auto" w:fill="auto"/>
          </w:tcPr>
          <w:p w:rsidR="009C4872" w:rsidRDefault="00B02EEF" w:rsidP="00012364">
            <w:proofErr w:type="spellStart"/>
            <w:r>
              <w:t>Kemauček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9C4872" w:rsidRDefault="00B02EEF" w:rsidP="00012364">
            <w:r>
              <w:t>Ugovor o vršenju usluge čišćenja snijega i zimskog održavanja</w:t>
            </w:r>
          </w:p>
        </w:tc>
        <w:tc>
          <w:tcPr>
            <w:tcW w:w="1620" w:type="dxa"/>
            <w:shd w:val="clear" w:color="auto" w:fill="auto"/>
          </w:tcPr>
          <w:p w:rsidR="009C4872" w:rsidRPr="000650BD" w:rsidRDefault="00B02EEF" w:rsidP="00012364">
            <w:r>
              <w:t>02. 01. 2020.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0650BD" w:rsidRDefault="00B02EEF" w:rsidP="00CF35B5">
            <w:r>
              <w:t>363-02/19-20/08</w:t>
            </w:r>
          </w:p>
        </w:tc>
        <w:tc>
          <w:tcPr>
            <w:tcW w:w="2520" w:type="dxa"/>
            <w:shd w:val="clear" w:color="auto" w:fill="auto"/>
          </w:tcPr>
          <w:p w:rsidR="00CF35B5" w:rsidRPr="000650BD" w:rsidRDefault="00B02EEF" w:rsidP="00CF35B5">
            <w:proofErr w:type="spellStart"/>
            <w:r>
              <w:t>Kemauček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0650BD" w:rsidRDefault="00B02EEF" w:rsidP="00CF35B5">
            <w:proofErr w:type="spellStart"/>
            <w:r>
              <w:t>Anex</w:t>
            </w:r>
            <w:proofErr w:type="spellEnd"/>
            <w:r>
              <w:t xml:space="preserve"> 1 Ugovora o obavljanju komunalne djelatnosti održavanja nerazvrstanih cesta</w:t>
            </w:r>
          </w:p>
        </w:tc>
        <w:tc>
          <w:tcPr>
            <w:tcW w:w="1620" w:type="dxa"/>
            <w:shd w:val="clear" w:color="auto" w:fill="auto"/>
          </w:tcPr>
          <w:p w:rsidR="00CF35B5" w:rsidRPr="000650BD" w:rsidRDefault="00B02EEF" w:rsidP="00CF35B5">
            <w:r>
              <w:t>06. 01. 2020.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B02EEF" w:rsidP="00CF35B5">
            <w:r>
              <w:t>340-03/20-30/3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B02EEF" w:rsidP="00CF35B5">
            <w:r>
              <w:t>Hrvatske ceste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B02EEF" w:rsidP="00CF35B5">
            <w:r>
              <w:t>Ugovor o korištenju sredstava za sufinanciranje zimske službe</w:t>
            </w:r>
            <w:r w:rsidR="00EB4E2B">
              <w:t xml:space="preserve"> u 2019.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B02EEF" w:rsidP="00CF35B5">
            <w:r>
              <w:t>08. 01. 2020.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13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B02EEF" w:rsidP="00CF35B5">
            <w:r>
              <w:t>4003-20-000379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B02EEF" w:rsidP="00CF35B5">
            <w:r>
              <w:t>HEP Operator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B02EEF" w:rsidP="00CF35B5">
            <w:r>
              <w:t>Ugovor o korištenju mreže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B02EEF" w:rsidP="00CF35B5">
            <w:r>
              <w:t>17. 01. 2020.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14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868B1" w:rsidP="00CF35B5">
            <w:r>
              <w:t>612-12/20-02/</w:t>
            </w:r>
            <w:proofErr w:type="spellStart"/>
            <w:r>
              <w:t>02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CF35B5" w:rsidRPr="00685B55" w:rsidRDefault="00E868B1" w:rsidP="00CF35B5">
            <w:r>
              <w:t>Radio Kaj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E868B1" w:rsidP="00CF35B5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868B1" w:rsidP="00CF35B5">
            <w:r>
              <w:t>17. 01. 2020.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15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CF35B5" w:rsidRDefault="00E868B1" w:rsidP="00CF35B5">
            <w:r>
              <w:t>15/20</w:t>
            </w:r>
          </w:p>
        </w:tc>
        <w:tc>
          <w:tcPr>
            <w:tcW w:w="2520" w:type="dxa"/>
            <w:shd w:val="clear" w:color="auto" w:fill="auto"/>
          </w:tcPr>
          <w:p w:rsidR="00CF35B5" w:rsidRPr="00CF35B5" w:rsidRDefault="00E868B1" w:rsidP="00CF35B5">
            <w:proofErr w:type="spellStart"/>
            <w:r>
              <w:t>Libusoft</w:t>
            </w:r>
            <w:proofErr w:type="spellEnd"/>
            <w:r>
              <w:t xml:space="preserve"> Cicom</w:t>
            </w:r>
          </w:p>
        </w:tc>
        <w:tc>
          <w:tcPr>
            <w:tcW w:w="3780" w:type="dxa"/>
            <w:shd w:val="clear" w:color="auto" w:fill="auto"/>
          </w:tcPr>
          <w:p w:rsidR="00CF35B5" w:rsidRPr="00CF35B5" w:rsidRDefault="00E868B1" w:rsidP="00CF35B5">
            <w:r>
              <w:t>Dodatak Ugovoru o zaštiti podataka</w:t>
            </w:r>
          </w:p>
        </w:tc>
        <w:tc>
          <w:tcPr>
            <w:tcW w:w="1620" w:type="dxa"/>
            <w:shd w:val="clear" w:color="auto" w:fill="auto"/>
          </w:tcPr>
          <w:p w:rsidR="00CF35B5" w:rsidRPr="00CF35B5" w:rsidRDefault="00E868B1" w:rsidP="00CF35B5">
            <w:r>
              <w:t>20. 01. 2020.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16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868B1" w:rsidP="00CF35B5">
            <w:r>
              <w:t>16/20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868B1" w:rsidP="00CF35B5">
            <w:proofErr w:type="spellStart"/>
            <w:r>
              <w:t>Vizor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E868B1" w:rsidP="00CF35B5">
            <w:r>
              <w:t>Dodatak Ugovoru o zaštiti podataka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868B1" w:rsidP="00CF35B5">
            <w:r>
              <w:t>20. 01. 2020.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868B1" w:rsidP="00CF35B5">
            <w:r>
              <w:t>612-13/20-02/01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868B1" w:rsidP="00CF35B5">
            <w:proofErr w:type="spellStart"/>
            <w:r>
              <w:t>Vox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E868B1" w:rsidP="00CF35B5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868B1" w:rsidP="00CF35B5">
            <w:r>
              <w:t>21. 01. 2020.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18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868B1" w:rsidP="00C5003E">
            <w:r>
              <w:t>344-02/20-</w:t>
            </w:r>
            <w:proofErr w:type="spellStart"/>
            <w:r>
              <w:t>20</w:t>
            </w:r>
            <w:proofErr w:type="spellEnd"/>
            <w:r>
              <w:t>/01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868B1" w:rsidP="00C5003E">
            <w:r>
              <w:t xml:space="preserve">Hrvatska pošta 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E868B1" w:rsidP="00C5003E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868B1" w:rsidP="00C5003E">
            <w:r>
              <w:t>21. 01. 2020.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19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868B1" w:rsidP="00C5003E">
            <w:r>
              <w:t>612-12/20-02/03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B4E2B" w:rsidP="00C5003E">
            <w:r>
              <w:t>VTV Varaždin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EB4E2B" w:rsidP="00C5003E">
            <w:r>
              <w:t>Ugovor o poslovnoj suradnji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B4E2B" w:rsidP="00C5003E">
            <w:r>
              <w:t>23. 01. 2020.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20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0F2BB2" w:rsidRDefault="00EB4E2B" w:rsidP="00CF35B5">
            <w:r>
              <w:t>230-02/20-</w:t>
            </w:r>
            <w:proofErr w:type="spellStart"/>
            <w:r>
              <w:t>20</w:t>
            </w:r>
            <w:proofErr w:type="spellEnd"/>
            <w:r>
              <w:t>/01</w:t>
            </w:r>
          </w:p>
        </w:tc>
        <w:tc>
          <w:tcPr>
            <w:tcW w:w="2520" w:type="dxa"/>
            <w:shd w:val="clear" w:color="auto" w:fill="auto"/>
          </w:tcPr>
          <w:p w:rsidR="00CF35B5" w:rsidRPr="000F2BB2" w:rsidRDefault="00EB4E2B" w:rsidP="00CF35B5">
            <w:r>
              <w:t>Udruga umirovljenika Bednja</w:t>
            </w:r>
          </w:p>
        </w:tc>
        <w:tc>
          <w:tcPr>
            <w:tcW w:w="3780" w:type="dxa"/>
            <w:shd w:val="clear" w:color="auto" w:fill="auto"/>
          </w:tcPr>
          <w:p w:rsidR="00CF35B5" w:rsidRPr="000F2BB2" w:rsidRDefault="00EB4E2B" w:rsidP="00CF35B5">
            <w:r>
              <w:t>Ugovor o najmu osobnog vozila</w:t>
            </w:r>
          </w:p>
        </w:tc>
        <w:tc>
          <w:tcPr>
            <w:tcW w:w="1620" w:type="dxa"/>
            <w:shd w:val="clear" w:color="auto" w:fill="auto"/>
          </w:tcPr>
          <w:p w:rsidR="00CF35B5" w:rsidRDefault="00EB4E2B" w:rsidP="00CF35B5">
            <w:r>
              <w:t>27. 01. 2020.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6520F6" w:rsidP="00C5003E">
            <w:pPr>
              <w:rPr>
                <w:b/>
              </w:rPr>
            </w:pPr>
            <w:r>
              <w:rPr>
                <w:b/>
              </w:rPr>
              <w:t>21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B4E2B" w:rsidP="00CF35B5">
            <w:r>
              <w:t>944-05/19-50/02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B4E2B" w:rsidP="00CF35B5">
            <w:r>
              <w:t xml:space="preserve">Mladen </w:t>
            </w:r>
            <w:proofErr w:type="spellStart"/>
            <w:r>
              <w:t>Željezić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EB4E2B" w:rsidP="00CF35B5">
            <w:r>
              <w:t xml:space="preserve">2. </w:t>
            </w:r>
            <w:proofErr w:type="spellStart"/>
            <w:r>
              <w:t>Anex</w:t>
            </w:r>
            <w:proofErr w:type="spellEnd"/>
            <w:r>
              <w:t xml:space="preserve"> Ugovora o najmu kuće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B4E2B" w:rsidP="00CF35B5">
            <w:r>
              <w:t>31. 01. 2020.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6520F6" w:rsidP="00C5003E">
            <w:pPr>
              <w:rPr>
                <w:b/>
              </w:rPr>
            </w:pPr>
            <w:r>
              <w:rPr>
                <w:b/>
              </w:rPr>
              <w:t>22.</w:t>
            </w:r>
          </w:p>
        </w:tc>
        <w:tc>
          <w:tcPr>
            <w:tcW w:w="2160" w:type="dxa"/>
            <w:shd w:val="clear" w:color="auto" w:fill="auto"/>
          </w:tcPr>
          <w:p w:rsidR="00CF35B5" w:rsidRPr="007030DA" w:rsidRDefault="00EB4E2B" w:rsidP="00CF35B5">
            <w:r>
              <w:t>112-04/20-40/01</w:t>
            </w:r>
          </w:p>
        </w:tc>
        <w:tc>
          <w:tcPr>
            <w:tcW w:w="2520" w:type="dxa"/>
            <w:shd w:val="clear" w:color="auto" w:fill="auto"/>
          </w:tcPr>
          <w:p w:rsidR="00CF35B5" w:rsidRPr="007030DA" w:rsidRDefault="00EB4E2B" w:rsidP="00CF35B5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7030DA" w:rsidRDefault="00EB4E2B" w:rsidP="00CF35B5">
            <w:r>
              <w:t>Ugovor djelu</w:t>
            </w:r>
            <w:r w:rsidR="00012364">
              <w:t xml:space="preserve"> veljača</w:t>
            </w:r>
          </w:p>
        </w:tc>
        <w:tc>
          <w:tcPr>
            <w:tcW w:w="1620" w:type="dxa"/>
            <w:shd w:val="clear" w:color="auto" w:fill="auto"/>
          </w:tcPr>
          <w:p w:rsidR="00CF35B5" w:rsidRDefault="00EB4E2B" w:rsidP="00CF35B5">
            <w:r>
              <w:t>31. 01. 2020.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23.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EB4E2B" w:rsidP="00CF35B5">
            <w:r>
              <w:t>340-03/20-30/4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EB4E2B" w:rsidP="00CF35B5">
            <w:r>
              <w:t>Hrvatske ceste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EB4E2B" w:rsidP="00CF35B5">
            <w:r w:rsidRPr="00EB4E2B">
              <w:t>Ugovor o korištenju sredstava za sufinanciranje zimske službe u</w:t>
            </w:r>
            <w:r>
              <w:t xml:space="preserve"> 2020.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EB4E2B" w:rsidP="00CF35B5">
            <w:r>
              <w:t>31. 01. 2020.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24.</w:t>
            </w:r>
          </w:p>
        </w:tc>
        <w:tc>
          <w:tcPr>
            <w:tcW w:w="2160" w:type="dxa"/>
            <w:shd w:val="clear" w:color="auto" w:fill="auto"/>
          </w:tcPr>
          <w:p w:rsidR="00CF35B5" w:rsidRDefault="00EB4E2B" w:rsidP="00CF35B5">
            <w:r>
              <w:t>292/20</w:t>
            </w:r>
          </w:p>
        </w:tc>
        <w:tc>
          <w:tcPr>
            <w:tcW w:w="2520" w:type="dxa"/>
            <w:shd w:val="clear" w:color="auto" w:fill="auto"/>
          </w:tcPr>
          <w:p w:rsidR="00CF35B5" w:rsidRDefault="00EB4E2B" w:rsidP="00CF35B5">
            <w:r>
              <w:t>Termoplin</w:t>
            </w:r>
          </w:p>
        </w:tc>
        <w:tc>
          <w:tcPr>
            <w:tcW w:w="3780" w:type="dxa"/>
            <w:shd w:val="clear" w:color="auto" w:fill="auto"/>
          </w:tcPr>
          <w:p w:rsidR="00CF35B5" w:rsidRDefault="00EB4E2B" w:rsidP="00CF35B5">
            <w:r>
              <w:t>Ugovor o opskrbi plinom za DV</w:t>
            </w:r>
          </w:p>
        </w:tc>
        <w:tc>
          <w:tcPr>
            <w:tcW w:w="1620" w:type="dxa"/>
            <w:shd w:val="clear" w:color="auto" w:fill="auto"/>
          </w:tcPr>
          <w:p w:rsidR="00CF35B5" w:rsidRDefault="00EB4E2B" w:rsidP="00CF35B5">
            <w:r>
              <w:t>06. 02. 2020.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B1121E" w:rsidRDefault="001A65C9" w:rsidP="00C5003E">
            <w:pPr>
              <w:rPr>
                <w:b/>
              </w:rPr>
            </w:pPr>
            <w:r>
              <w:rPr>
                <w:b/>
              </w:rPr>
              <w:t>25</w:t>
            </w:r>
            <w:r w:rsidR="00CF35B5" w:rsidRPr="00B1121E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B1121E" w:rsidRDefault="00EB4E2B" w:rsidP="00C5003E">
            <w:r>
              <w:t>14-0328-20</w:t>
            </w:r>
          </w:p>
        </w:tc>
        <w:tc>
          <w:tcPr>
            <w:tcW w:w="2520" w:type="dxa"/>
            <w:shd w:val="clear" w:color="auto" w:fill="auto"/>
          </w:tcPr>
          <w:p w:rsidR="00CF35B5" w:rsidRPr="00B1121E" w:rsidRDefault="00EB4E2B" w:rsidP="00C5003E">
            <w:r>
              <w:t>Ministarstvo kulture</w:t>
            </w:r>
          </w:p>
        </w:tc>
        <w:tc>
          <w:tcPr>
            <w:tcW w:w="3780" w:type="dxa"/>
            <w:shd w:val="clear" w:color="auto" w:fill="auto"/>
          </w:tcPr>
          <w:p w:rsidR="00CF35B5" w:rsidRPr="00B1121E" w:rsidRDefault="00EB4E2B" w:rsidP="00C5003E">
            <w:r>
              <w:t>Ugovor o korištenju sredstava  - rekonstrukcija i prenamjena postojeće kinodvorane</w:t>
            </w:r>
          </w:p>
        </w:tc>
        <w:tc>
          <w:tcPr>
            <w:tcW w:w="1620" w:type="dxa"/>
            <w:shd w:val="clear" w:color="auto" w:fill="auto"/>
          </w:tcPr>
          <w:p w:rsidR="00CF35B5" w:rsidRPr="00087DC5" w:rsidRDefault="00EB4E2B" w:rsidP="00C5003E">
            <w:pPr>
              <w:rPr>
                <w:highlight w:val="yellow"/>
              </w:rPr>
            </w:pPr>
            <w:r w:rsidRPr="00EB4E2B">
              <w:t>10. 02. 2020.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26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Default="00012364" w:rsidP="00CF35B5">
            <w:r>
              <w:t>603-01/20-10/01</w:t>
            </w:r>
          </w:p>
        </w:tc>
        <w:tc>
          <w:tcPr>
            <w:tcW w:w="2520" w:type="dxa"/>
            <w:shd w:val="clear" w:color="auto" w:fill="auto"/>
          </w:tcPr>
          <w:p w:rsidR="00CF35B5" w:rsidRDefault="00012364" w:rsidP="00CF35B5">
            <w:r>
              <w:t>Pučko otvoreno učilište Krapina</w:t>
            </w:r>
          </w:p>
        </w:tc>
        <w:tc>
          <w:tcPr>
            <w:tcW w:w="3780" w:type="dxa"/>
            <w:shd w:val="clear" w:color="auto" w:fill="auto"/>
          </w:tcPr>
          <w:p w:rsidR="00CF35B5" w:rsidRDefault="00012364" w:rsidP="00CF35B5">
            <w:r>
              <w:t>Ugovor o provedbi dopunske izobrazbe za pesticide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10. 02. 2020.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27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Default="00012364" w:rsidP="00CF35B5">
            <w:r>
              <w:t>38/2020</w:t>
            </w:r>
          </w:p>
        </w:tc>
        <w:tc>
          <w:tcPr>
            <w:tcW w:w="2520" w:type="dxa"/>
            <w:shd w:val="clear" w:color="auto" w:fill="auto"/>
          </w:tcPr>
          <w:p w:rsidR="00CF35B5" w:rsidRDefault="00012364" w:rsidP="00CF35B5">
            <w:r>
              <w:t>Termoplin</w:t>
            </w:r>
          </w:p>
        </w:tc>
        <w:tc>
          <w:tcPr>
            <w:tcW w:w="3780" w:type="dxa"/>
            <w:shd w:val="clear" w:color="auto" w:fill="auto"/>
          </w:tcPr>
          <w:p w:rsidR="00CF35B5" w:rsidRDefault="00012364" w:rsidP="00CF35B5">
            <w:r>
              <w:t>Ugovor o priključenju na distribucijski sustav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17. 02. 2020.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28.</w:t>
            </w:r>
          </w:p>
        </w:tc>
        <w:tc>
          <w:tcPr>
            <w:tcW w:w="2160" w:type="dxa"/>
            <w:shd w:val="clear" w:color="auto" w:fill="auto"/>
          </w:tcPr>
          <w:p w:rsidR="00CF35B5" w:rsidRDefault="00012364" w:rsidP="00CF35B5">
            <w:r>
              <w:t>24802478</w:t>
            </w:r>
          </w:p>
        </w:tc>
        <w:tc>
          <w:tcPr>
            <w:tcW w:w="2520" w:type="dxa"/>
            <w:shd w:val="clear" w:color="auto" w:fill="auto"/>
          </w:tcPr>
          <w:p w:rsidR="00CF35B5" w:rsidRDefault="00012364" w:rsidP="00CF35B5">
            <w:r>
              <w:t xml:space="preserve">Agram </w:t>
            </w:r>
            <w:proofErr w:type="spellStart"/>
            <w:r>
              <w:t>life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012364" w:rsidP="00CF35B5">
            <w:r>
              <w:t>Ugovor za police sistematskog pregleda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17. 02. 2020.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29.</w:t>
            </w:r>
          </w:p>
        </w:tc>
        <w:tc>
          <w:tcPr>
            <w:tcW w:w="2160" w:type="dxa"/>
            <w:shd w:val="clear" w:color="auto" w:fill="auto"/>
          </w:tcPr>
          <w:p w:rsidR="00CF35B5" w:rsidRDefault="00012364" w:rsidP="00CF35B5">
            <w:r>
              <w:t>112-04/20-40/01</w:t>
            </w:r>
          </w:p>
        </w:tc>
        <w:tc>
          <w:tcPr>
            <w:tcW w:w="2520" w:type="dxa"/>
            <w:shd w:val="clear" w:color="auto" w:fill="auto"/>
          </w:tcPr>
          <w:p w:rsidR="00CF35B5" w:rsidRDefault="00012364" w:rsidP="00CF35B5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012364" w:rsidP="00CF35B5">
            <w:r>
              <w:t>Ugovor o djelu ožujak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28. 02. 2020.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30.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012364" w:rsidP="00CF35B5">
            <w:r>
              <w:t>30/20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012364" w:rsidP="00CF35B5">
            <w:r>
              <w:t>DV Maja pčelica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012364" w:rsidP="00CF35B5">
            <w:r>
              <w:t>Ugovor o sufinanciranju vrtića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012364" w:rsidP="00CF35B5">
            <w:r>
              <w:t>02. 03. 2020.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31.</w:t>
            </w:r>
          </w:p>
        </w:tc>
        <w:tc>
          <w:tcPr>
            <w:tcW w:w="2160" w:type="dxa"/>
            <w:shd w:val="clear" w:color="auto" w:fill="auto"/>
          </w:tcPr>
          <w:p w:rsidR="00CF35B5" w:rsidRPr="002A5288" w:rsidRDefault="00012364" w:rsidP="00CF35B5">
            <w:r>
              <w:t>31/20</w:t>
            </w:r>
          </w:p>
        </w:tc>
        <w:tc>
          <w:tcPr>
            <w:tcW w:w="2520" w:type="dxa"/>
            <w:shd w:val="clear" w:color="auto" w:fill="auto"/>
          </w:tcPr>
          <w:p w:rsidR="00CF35B5" w:rsidRPr="002A5288" w:rsidRDefault="00012364" w:rsidP="00CF35B5">
            <w:r>
              <w:t xml:space="preserve">Ivan </w:t>
            </w:r>
            <w:proofErr w:type="spellStart"/>
            <w:r>
              <w:t>Sedlanić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F86A32" w:rsidRDefault="00012364" w:rsidP="00CF35B5">
            <w:pPr>
              <w:rPr>
                <w:highlight w:val="lightGray"/>
              </w:rPr>
            </w:pPr>
            <w:r w:rsidRPr="00012364">
              <w:t xml:space="preserve">Ugovor o darovanju 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06. 03. 2020.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32.</w:t>
            </w:r>
          </w:p>
        </w:tc>
        <w:tc>
          <w:tcPr>
            <w:tcW w:w="2160" w:type="dxa"/>
            <w:shd w:val="clear" w:color="auto" w:fill="auto"/>
          </w:tcPr>
          <w:p w:rsidR="00CF35B5" w:rsidRPr="002A5288" w:rsidRDefault="00012364" w:rsidP="00CF35B5">
            <w:r>
              <w:t>112-04/20-40/06</w:t>
            </w:r>
          </w:p>
        </w:tc>
        <w:tc>
          <w:tcPr>
            <w:tcW w:w="2520" w:type="dxa"/>
            <w:shd w:val="clear" w:color="auto" w:fill="auto"/>
          </w:tcPr>
          <w:p w:rsidR="00CF35B5" w:rsidRDefault="00012364" w:rsidP="00CF35B5">
            <w:r>
              <w:t xml:space="preserve">Ivan </w:t>
            </w:r>
            <w:proofErr w:type="spellStart"/>
            <w:r>
              <w:t>Kušenić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2A5288" w:rsidRDefault="00012364" w:rsidP="00CF35B5">
            <w:r>
              <w:t>Ugovor o djelu – dostava pismena</w:t>
            </w:r>
          </w:p>
        </w:tc>
        <w:tc>
          <w:tcPr>
            <w:tcW w:w="1620" w:type="dxa"/>
            <w:shd w:val="clear" w:color="auto" w:fill="auto"/>
          </w:tcPr>
          <w:p w:rsidR="00CF35B5" w:rsidRDefault="00012364" w:rsidP="00CF35B5">
            <w:r>
              <w:t>10. 03. 2020.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lastRenderedPageBreak/>
              <w:t>33.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012364" w:rsidP="00CF35B5">
            <w:r>
              <w:t>112-04/20</w:t>
            </w:r>
            <w:r w:rsidR="00682325">
              <w:t>-40/07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682325" w:rsidP="00CF35B5">
            <w:r>
              <w:t xml:space="preserve">Andrijana </w:t>
            </w:r>
            <w:proofErr w:type="spellStart"/>
            <w:r>
              <w:t>Grabrovec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682325" w:rsidP="00CF35B5">
            <w:r>
              <w:t>Ugovor o djelu – dostava pismena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682325" w:rsidP="00CF35B5">
            <w:r>
              <w:t>10. 03. 2020.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34.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682325" w:rsidP="00CF35B5">
            <w:r>
              <w:t>112-04/20-40/05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682325" w:rsidP="00CF35B5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Pr="00685B55" w:rsidRDefault="00682325" w:rsidP="00CF35B5">
            <w:r>
              <w:t>Ugovor o djelu – provođenje postupka javne nabave za modernizaciju nerazvrstanih cesta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682325" w:rsidP="00CF35B5">
            <w:r>
              <w:t>16. 03. 2020.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35.</w:t>
            </w:r>
          </w:p>
        </w:tc>
        <w:tc>
          <w:tcPr>
            <w:tcW w:w="2160" w:type="dxa"/>
            <w:shd w:val="clear" w:color="auto" w:fill="auto"/>
          </w:tcPr>
          <w:p w:rsidR="00CF35B5" w:rsidRDefault="00682325" w:rsidP="00CF35B5">
            <w:r>
              <w:t>112-04/20-40/01</w:t>
            </w:r>
          </w:p>
        </w:tc>
        <w:tc>
          <w:tcPr>
            <w:tcW w:w="2520" w:type="dxa"/>
            <w:shd w:val="clear" w:color="auto" w:fill="auto"/>
          </w:tcPr>
          <w:p w:rsidR="00CF35B5" w:rsidRDefault="00682325" w:rsidP="00CF35B5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CF35B5" w:rsidRDefault="00682325" w:rsidP="00CF35B5">
            <w:r>
              <w:t xml:space="preserve">Ugovor o djelu </w:t>
            </w:r>
          </w:p>
        </w:tc>
        <w:tc>
          <w:tcPr>
            <w:tcW w:w="1620" w:type="dxa"/>
            <w:shd w:val="clear" w:color="auto" w:fill="auto"/>
          </w:tcPr>
          <w:p w:rsidR="00CF35B5" w:rsidRDefault="00682325" w:rsidP="00CF35B5">
            <w:r>
              <w:t>30. 03. 2020.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36.</w:t>
            </w:r>
          </w:p>
        </w:tc>
        <w:tc>
          <w:tcPr>
            <w:tcW w:w="2160" w:type="dxa"/>
            <w:shd w:val="clear" w:color="auto" w:fill="auto"/>
          </w:tcPr>
          <w:p w:rsidR="00CF35B5" w:rsidRDefault="00682325" w:rsidP="00CF35B5">
            <w:r>
              <w:t>112-04/20-40/04</w:t>
            </w:r>
          </w:p>
        </w:tc>
        <w:tc>
          <w:tcPr>
            <w:tcW w:w="2520" w:type="dxa"/>
            <w:shd w:val="clear" w:color="auto" w:fill="auto"/>
          </w:tcPr>
          <w:p w:rsidR="00CF35B5" w:rsidRDefault="00682325" w:rsidP="00CF35B5">
            <w:r>
              <w:t>Snježana Bistrović</w:t>
            </w:r>
          </w:p>
        </w:tc>
        <w:tc>
          <w:tcPr>
            <w:tcW w:w="3780" w:type="dxa"/>
            <w:shd w:val="clear" w:color="auto" w:fill="auto"/>
          </w:tcPr>
          <w:p w:rsidR="00CF35B5" w:rsidRDefault="00682325" w:rsidP="00CF35B5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CF35B5" w:rsidRDefault="00682325" w:rsidP="00CF35B5">
            <w:r>
              <w:t>30. 03. 2020.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37.</w:t>
            </w:r>
          </w:p>
        </w:tc>
        <w:tc>
          <w:tcPr>
            <w:tcW w:w="2160" w:type="dxa"/>
            <w:shd w:val="clear" w:color="auto" w:fill="auto"/>
          </w:tcPr>
          <w:p w:rsidR="00CF35B5" w:rsidRDefault="00682325" w:rsidP="00CF35B5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CF35B5" w:rsidRDefault="00682325" w:rsidP="00CF35B5">
            <w:r>
              <w:t>Enigma</w:t>
            </w:r>
          </w:p>
        </w:tc>
        <w:tc>
          <w:tcPr>
            <w:tcW w:w="3780" w:type="dxa"/>
            <w:shd w:val="clear" w:color="auto" w:fill="auto"/>
          </w:tcPr>
          <w:p w:rsidR="00CF35B5" w:rsidRDefault="00682325" w:rsidP="00CF35B5">
            <w:r>
              <w:t xml:space="preserve">II. Aneks Ugovora o sanaciji klizišta Vrelo </w:t>
            </w:r>
            <w:proofErr w:type="spellStart"/>
            <w:r>
              <w:t>Kušenići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F35B5" w:rsidRDefault="00682325" w:rsidP="00CF35B5">
            <w:r>
              <w:t>20. 04. 2020.</w:t>
            </w:r>
          </w:p>
        </w:tc>
      </w:tr>
      <w:tr w:rsidR="009420F8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9420F8" w:rsidRDefault="00A0470B" w:rsidP="00C5003E">
            <w:pPr>
              <w:rPr>
                <w:b/>
              </w:rPr>
            </w:pPr>
            <w:r>
              <w:rPr>
                <w:b/>
              </w:rPr>
              <w:t>38.</w:t>
            </w:r>
          </w:p>
        </w:tc>
        <w:tc>
          <w:tcPr>
            <w:tcW w:w="2160" w:type="dxa"/>
            <w:shd w:val="clear" w:color="auto" w:fill="auto"/>
          </w:tcPr>
          <w:p w:rsidR="009420F8" w:rsidRDefault="00A0470B" w:rsidP="00CF35B5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9420F8" w:rsidRDefault="00A0470B" w:rsidP="00CF35B5">
            <w:r>
              <w:t>Enigma</w:t>
            </w:r>
          </w:p>
        </w:tc>
        <w:tc>
          <w:tcPr>
            <w:tcW w:w="3780" w:type="dxa"/>
            <w:shd w:val="clear" w:color="auto" w:fill="auto"/>
          </w:tcPr>
          <w:p w:rsidR="009420F8" w:rsidRDefault="00A0470B" w:rsidP="00CF35B5">
            <w:r>
              <w:t xml:space="preserve">II. Aneks Ugovora o sanaciji klizišta </w:t>
            </w:r>
            <w:proofErr w:type="spellStart"/>
            <w:r>
              <w:t>Vrbanići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9420F8" w:rsidRDefault="00A0470B" w:rsidP="00CF35B5">
            <w:r>
              <w:t>20. 04. 2020.</w:t>
            </w:r>
          </w:p>
        </w:tc>
      </w:tr>
      <w:tr w:rsidR="009420F8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9420F8" w:rsidRDefault="00A0470B" w:rsidP="00C5003E">
            <w:pPr>
              <w:rPr>
                <w:b/>
              </w:rPr>
            </w:pPr>
            <w:r>
              <w:rPr>
                <w:b/>
              </w:rPr>
              <w:t>39.</w:t>
            </w:r>
          </w:p>
        </w:tc>
        <w:tc>
          <w:tcPr>
            <w:tcW w:w="2160" w:type="dxa"/>
            <w:shd w:val="clear" w:color="auto" w:fill="auto"/>
          </w:tcPr>
          <w:p w:rsidR="009420F8" w:rsidRDefault="00A0470B" w:rsidP="00CF35B5">
            <w:r>
              <w:t>361-02/19-01/02</w:t>
            </w:r>
          </w:p>
        </w:tc>
        <w:tc>
          <w:tcPr>
            <w:tcW w:w="2520" w:type="dxa"/>
            <w:shd w:val="clear" w:color="auto" w:fill="auto"/>
          </w:tcPr>
          <w:p w:rsidR="009420F8" w:rsidRDefault="00A0470B" w:rsidP="00CF35B5">
            <w:r>
              <w:t>Enigma</w:t>
            </w:r>
          </w:p>
        </w:tc>
        <w:tc>
          <w:tcPr>
            <w:tcW w:w="3780" w:type="dxa"/>
            <w:shd w:val="clear" w:color="auto" w:fill="auto"/>
          </w:tcPr>
          <w:p w:rsidR="009420F8" w:rsidRDefault="00A0470B" w:rsidP="00CF35B5">
            <w:r>
              <w:t>II. Aneks Ugovora o sanaciji klizišta Ručica</w:t>
            </w:r>
          </w:p>
        </w:tc>
        <w:tc>
          <w:tcPr>
            <w:tcW w:w="1620" w:type="dxa"/>
            <w:shd w:val="clear" w:color="auto" w:fill="auto"/>
          </w:tcPr>
          <w:p w:rsidR="009420F8" w:rsidRDefault="00A0470B" w:rsidP="00CF35B5">
            <w:r>
              <w:t>20. 04. 2020.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40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A0470B" w:rsidP="00CF35B5">
            <w:r>
              <w:t>O-20-1857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A0470B" w:rsidP="00CF35B5">
            <w:proofErr w:type="spellStart"/>
            <w:r>
              <w:t>Hep</w:t>
            </w:r>
            <w:proofErr w:type="spellEnd"/>
            <w:r>
              <w:t xml:space="preserve"> Opskrba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A0470B" w:rsidP="00CF35B5">
            <w:r>
              <w:t>Ugovor o opskrbi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A0470B" w:rsidP="00CF35B5">
            <w:r>
              <w:t>21. 04. 2020.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CF35B5" w:rsidRDefault="001A65C9" w:rsidP="00C5003E">
            <w:pPr>
              <w:rPr>
                <w:b/>
              </w:rPr>
            </w:pPr>
            <w:r>
              <w:rPr>
                <w:b/>
              </w:rPr>
              <w:t>41</w:t>
            </w:r>
            <w:r w:rsidR="00CF35B5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CF35B5" w:rsidRPr="00685B55" w:rsidRDefault="00A0470B" w:rsidP="00C5003E">
            <w:r>
              <w:t>361-02/19-01/03</w:t>
            </w:r>
          </w:p>
        </w:tc>
        <w:tc>
          <w:tcPr>
            <w:tcW w:w="2520" w:type="dxa"/>
            <w:shd w:val="clear" w:color="auto" w:fill="auto"/>
          </w:tcPr>
          <w:p w:rsidR="00CF35B5" w:rsidRPr="00685B55" w:rsidRDefault="00A0470B" w:rsidP="00C5003E">
            <w:r>
              <w:t>Enigma</w:t>
            </w:r>
          </w:p>
        </w:tc>
        <w:tc>
          <w:tcPr>
            <w:tcW w:w="3780" w:type="dxa"/>
            <w:shd w:val="clear" w:color="auto" w:fill="auto"/>
          </w:tcPr>
          <w:p w:rsidR="00CF35B5" w:rsidRPr="00685B55" w:rsidRDefault="00A0470B" w:rsidP="00C5003E">
            <w:r>
              <w:t>Dodatak 2 Ugovoru o radovima na izgradnji športskog objekta u Pleši</w:t>
            </w:r>
          </w:p>
        </w:tc>
        <w:tc>
          <w:tcPr>
            <w:tcW w:w="1620" w:type="dxa"/>
            <w:shd w:val="clear" w:color="auto" w:fill="auto"/>
          </w:tcPr>
          <w:p w:rsidR="00CF35B5" w:rsidRPr="00685B55" w:rsidRDefault="00A0470B" w:rsidP="00C5003E">
            <w:r>
              <w:t>27. 04.2020.</w:t>
            </w:r>
          </w:p>
        </w:tc>
      </w:tr>
      <w:tr w:rsidR="001A65C9" w:rsidRPr="00685B55" w:rsidTr="009420F8">
        <w:trPr>
          <w:trHeight w:val="151"/>
        </w:trPr>
        <w:tc>
          <w:tcPr>
            <w:tcW w:w="90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42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A0470B" w:rsidP="00421F88">
            <w:r>
              <w:t>340-03/20-01/02</w:t>
            </w:r>
          </w:p>
        </w:tc>
        <w:tc>
          <w:tcPr>
            <w:tcW w:w="2520" w:type="dxa"/>
            <w:shd w:val="clear" w:color="auto" w:fill="auto"/>
          </w:tcPr>
          <w:p w:rsidR="00E07910" w:rsidRDefault="00A0470B" w:rsidP="00421F88">
            <w:r>
              <w:t>Ministarstvo regionalnog razvoja</w:t>
            </w:r>
          </w:p>
        </w:tc>
        <w:tc>
          <w:tcPr>
            <w:tcW w:w="3780" w:type="dxa"/>
            <w:shd w:val="clear" w:color="auto" w:fill="auto"/>
          </w:tcPr>
          <w:p w:rsidR="00E07910" w:rsidRDefault="00A0470B" w:rsidP="00421F88">
            <w:r>
              <w:t>Ugovor o sufinanciranju modernizacije nerazvrstanih cesta</w:t>
            </w:r>
          </w:p>
        </w:tc>
        <w:tc>
          <w:tcPr>
            <w:tcW w:w="1620" w:type="dxa"/>
            <w:shd w:val="clear" w:color="auto" w:fill="auto"/>
          </w:tcPr>
          <w:p w:rsidR="00E07910" w:rsidRDefault="00A0470B" w:rsidP="00421F88">
            <w:r>
              <w:t>29. 04. 2020.</w:t>
            </w:r>
          </w:p>
        </w:tc>
      </w:tr>
      <w:tr w:rsidR="001A65C9" w:rsidRPr="00685B55" w:rsidTr="009420F8">
        <w:trPr>
          <w:trHeight w:val="549"/>
        </w:trPr>
        <w:tc>
          <w:tcPr>
            <w:tcW w:w="90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43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A0470B" w:rsidP="00421F88">
            <w:r>
              <w:t>363-02/20-</w:t>
            </w:r>
            <w:proofErr w:type="spellStart"/>
            <w:r>
              <w:t>20</w:t>
            </w:r>
            <w:proofErr w:type="spellEnd"/>
            <w:r>
              <w:t>/7</w:t>
            </w:r>
          </w:p>
        </w:tc>
        <w:tc>
          <w:tcPr>
            <w:tcW w:w="2520" w:type="dxa"/>
            <w:shd w:val="clear" w:color="auto" w:fill="auto"/>
          </w:tcPr>
          <w:p w:rsidR="00E07910" w:rsidRDefault="00A0470B" w:rsidP="00421F88">
            <w:proofErr w:type="spellStart"/>
            <w:r>
              <w:t>Kemauček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A0470B" w:rsidP="00421F88">
            <w:r>
              <w:t>Ugovor o obavljanju poslova održavanja groblja</w:t>
            </w:r>
          </w:p>
        </w:tc>
        <w:tc>
          <w:tcPr>
            <w:tcW w:w="1620" w:type="dxa"/>
            <w:shd w:val="clear" w:color="auto" w:fill="auto"/>
          </w:tcPr>
          <w:p w:rsidR="00E07910" w:rsidRDefault="00A0470B" w:rsidP="00421F88">
            <w:r>
              <w:t>30. 04. 2020.</w:t>
            </w:r>
          </w:p>
        </w:tc>
      </w:tr>
      <w:tr w:rsidR="001A65C9" w:rsidRPr="00685B55" w:rsidTr="009420F8">
        <w:trPr>
          <w:trHeight w:val="1146"/>
        </w:trPr>
        <w:tc>
          <w:tcPr>
            <w:tcW w:w="900" w:type="dxa"/>
            <w:shd w:val="clear" w:color="auto" w:fill="auto"/>
          </w:tcPr>
          <w:p w:rsidR="00E07910" w:rsidRPr="003F78F5" w:rsidRDefault="001A65C9" w:rsidP="00C5003E">
            <w:pPr>
              <w:rPr>
                <w:b/>
              </w:rPr>
            </w:pPr>
            <w:r>
              <w:rPr>
                <w:b/>
              </w:rPr>
              <w:t>44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A0470B" w:rsidP="00421F88">
            <w:r>
              <w:t>363-02/20-</w:t>
            </w:r>
            <w:proofErr w:type="spellStart"/>
            <w:r>
              <w:t>20</w:t>
            </w:r>
            <w:proofErr w:type="spellEnd"/>
            <w:r>
              <w:t>/8</w:t>
            </w:r>
          </w:p>
        </w:tc>
        <w:tc>
          <w:tcPr>
            <w:tcW w:w="2520" w:type="dxa"/>
            <w:shd w:val="clear" w:color="auto" w:fill="auto"/>
          </w:tcPr>
          <w:p w:rsidR="00E07910" w:rsidRDefault="00292037" w:rsidP="00421F88">
            <w:proofErr w:type="spellStart"/>
            <w:r>
              <w:t>Kemauček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292037" w:rsidP="00421F88">
            <w:r>
              <w:t>Ugovor o održavanju javnih zelenih površina</w:t>
            </w:r>
          </w:p>
        </w:tc>
        <w:tc>
          <w:tcPr>
            <w:tcW w:w="1620" w:type="dxa"/>
            <w:shd w:val="clear" w:color="auto" w:fill="auto"/>
          </w:tcPr>
          <w:p w:rsidR="00E07910" w:rsidRDefault="00292037" w:rsidP="00421F88">
            <w:r>
              <w:t>30. 04. 2020.</w:t>
            </w:r>
          </w:p>
        </w:tc>
      </w:tr>
      <w:tr w:rsidR="001A65C9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45</w:t>
            </w:r>
            <w:r w:rsidR="00E07910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E07910" w:rsidRDefault="00292037" w:rsidP="00C5003E">
            <w:r>
              <w:t>944-05/20-50/01</w:t>
            </w:r>
          </w:p>
        </w:tc>
        <w:tc>
          <w:tcPr>
            <w:tcW w:w="2520" w:type="dxa"/>
            <w:shd w:val="clear" w:color="auto" w:fill="auto"/>
          </w:tcPr>
          <w:p w:rsidR="00E07910" w:rsidRDefault="00292037" w:rsidP="00C5003E">
            <w:r>
              <w:t xml:space="preserve">Biserka </w:t>
            </w:r>
            <w:proofErr w:type="spellStart"/>
            <w:r>
              <w:t>Botković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292037" w:rsidP="00FF0818">
            <w:r>
              <w:t>Ugovor o najmu stambene kuće</w:t>
            </w:r>
          </w:p>
        </w:tc>
        <w:tc>
          <w:tcPr>
            <w:tcW w:w="1620" w:type="dxa"/>
            <w:shd w:val="clear" w:color="auto" w:fill="auto"/>
          </w:tcPr>
          <w:p w:rsidR="00E07910" w:rsidRDefault="00292037" w:rsidP="00C5003E">
            <w:r>
              <w:t xml:space="preserve">30. 04. 2020. </w:t>
            </w:r>
          </w:p>
        </w:tc>
      </w:tr>
      <w:tr w:rsidR="00292037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92037" w:rsidRDefault="00292037" w:rsidP="00C5003E">
            <w:pPr>
              <w:rPr>
                <w:b/>
              </w:rPr>
            </w:pPr>
            <w:r>
              <w:rPr>
                <w:b/>
              </w:rPr>
              <w:t>46.</w:t>
            </w:r>
          </w:p>
        </w:tc>
        <w:tc>
          <w:tcPr>
            <w:tcW w:w="2160" w:type="dxa"/>
            <w:shd w:val="clear" w:color="auto" w:fill="auto"/>
          </w:tcPr>
          <w:p w:rsidR="00292037" w:rsidRPr="00685B55" w:rsidRDefault="00292037" w:rsidP="008610BE">
            <w:r>
              <w:t>944-05/19-50/02</w:t>
            </w:r>
          </w:p>
        </w:tc>
        <w:tc>
          <w:tcPr>
            <w:tcW w:w="2520" w:type="dxa"/>
            <w:shd w:val="clear" w:color="auto" w:fill="auto"/>
          </w:tcPr>
          <w:p w:rsidR="00292037" w:rsidRPr="00685B55" w:rsidRDefault="00292037" w:rsidP="008610BE">
            <w:r>
              <w:t xml:space="preserve">Mladen </w:t>
            </w:r>
            <w:proofErr w:type="spellStart"/>
            <w:r>
              <w:t>Željezić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92037" w:rsidRPr="00685B55" w:rsidRDefault="00292037" w:rsidP="008610BE">
            <w:r>
              <w:t xml:space="preserve">3. </w:t>
            </w:r>
            <w:proofErr w:type="spellStart"/>
            <w:r>
              <w:t>Anex</w:t>
            </w:r>
            <w:proofErr w:type="spellEnd"/>
            <w:r>
              <w:t xml:space="preserve"> Ugovora o najmu kuće</w:t>
            </w:r>
          </w:p>
        </w:tc>
        <w:tc>
          <w:tcPr>
            <w:tcW w:w="1620" w:type="dxa"/>
            <w:shd w:val="clear" w:color="auto" w:fill="auto"/>
          </w:tcPr>
          <w:p w:rsidR="00292037" w:rsidRDefault="00292037" w:rsidP="00C5003E">
            <w:r>
              <w:t>30. 04. 2020.</w:t>
            </w:r>
          </w:p>
        </w:tc>
      </w:tr>
      <w:tr w:rsidR="001A65C9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47.</w:t>
            </w:r>
          </w:p>
        </w:tc>
        <w:tc>
          <w:tcPr>
            <w:tcW w:w="2160" w:type="dxa"/>
            <w:shd w:val="clear" w:color="auto" w:fill="auto"/>
          </w:tcPr>
          <w:p w:rsidR="00E07910" w:rsidRDefault="00292037" w:rsidP="00C5003E">
            <w:r>
              <w:t>47/20</w:t>
            </w:r>
          </w:p>
        </w:tc>
        <w:tc>
          <w:tcPr>
            <w:tcW w:w="2520" w:type="dxa"/>
            <w:shd w:val="clear" w:color="auto" w:fill="auto"/>
          </w:tcPr>
          <w:p w:rsidR="00E07910" w:rsidRDefault="00292037" w:rsidP="00C5003E">
            <w:r>
              <w:t>Ministarstvo regionalnog razvoja</w:t>
            </w:r>
          </w:p>
        </w:tc>
        <w:tc>
          <w:tcPr>
            <w:tcW w:w="3780" w:type="dxa"/>
            <w:shd w:val="clear" w:color="auto" w:fill="auto"/>
          </w:tcPr>
          <w:p w:rsidR="00E07910" w:rsidRDefault="00292037" w:rsidP="00C5003E">
            <w:r>
              <w:t>Ugovor o sufinanciranju modernizacije nerazvrstanih cesta</w:t>
            </w:r>
          </w:p>
        </w:tc>
        <w:tc>
          <w:tcPr>
            <w:tcW w:w="1620" w:type="dxa"/>
            <w:shd w:val="clear" w:color="auto" w:fill="auto"/>
          </w:tcPr>
          <w:p w:rsidR="00E07910" w:rsidRDefault="00292037" w:rsidP="00C5003E">
            <w:r>
              <w:t>06. 05. 2020.</w:t>
            </w:r>
          </w:p>
        </w:tc>
      </w:tr>
      <w:tr w:rsidR="001A65C9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E07910" w:rsidRDefault="001A65C9" w:rsidP="00C5003E">
            <w:pPr>
              <w:rPr>
                <w:b/>
              </w:rPr>
            </w:pPr>
            <w:r>
              <w:rPr>
                <w:b/>
              </w:rPr>
              <w:t>48.</w:t>
            </w:r>
          </w:p>
        </w:tc>
        <w:tc>
          <w:tcPr>
            <w:tcW w:w="2160" w:type="dxa"/>
            <w:shd w:val="clear" w:color="auto" w:fill="auto"/>
          </w:tcPr>
          <w:p w:rsidR="00E07910" w:rsidRDefault="002340B4" w:rsidP="00C5003E">
            <w:r>
              <w:t>943-06/20-60/02</w:t>
            </w:r>
          </w:p>
        </w:tc>
        <w:tc>
          <w:tcPr>
            <w:tcW w:w="2520" w:type="dxa"/>
            <w:shd w:val="clear" w:color="auto" w:fill="auto"/>
          </w:tcPr>
          <w:p w:rsidR="00E07910" w:rsidRDefault="002340B4" w:rsidP="00C5003E">
            <w:r>
              <w:t xml:space="preserve">Vlado </w:t>
            </w:r>
            <w:proofErr w:type="spellStart"/>
            <w:r>
              <w:t>Furjan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E07910" w:rsidRDefault="002340B4" w:rsidP="00C5003E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E07910" w:rsidRDefault="002340B4" w:rsidP="00C5003E">
            <w:r>
              <w:t>14. 05. 2020.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49.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8610BE">
            <w:r>
              <w:t>49/20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8610BE">
            <w:proofErr w:type="spellStart"/>
            <w:r>
              <w:t>Kemauček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2340B4" w:rsidP="008610BE">
            <w:r>
              <w:t>Ugovor o zakupu poslovnog prostora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15. 05. 2020.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50.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C5003E">
            <w:r>
              <w:t>344-02/20-</w:t>
            </w:r>
            <w:proofErr w:type="spellStart"/>
            <w:r>
              <w:t>20</w:t>
            </w:r>
            <w:proofErr w:type="spellEnd"/>
            <w:r>
              <w:t>/2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C5003E">
            <w:r>
              <w:t xml:space="preserve">Hrvatska pošta </w:t>
            </w:r>
          </w:p>
        </w:tc>
        <w:tc>
          <w:tcPr>
            <w:tcW w:w="3780" w:type="dxa"/>
            <w:shd w:val="clear" w:color="auto" w:fill="auto"/>
          </w:tcPr>
          <w:p w:rsidR="002340B4" w:rsidRDefault="002340B4" w:rsidP="00FF0818">
            <w:r>
              <w:t>Ugovor o pružanju poštanskih usluga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15. 05. 2020.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51.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C5003E">
            <w:r>
              <w:t>650-01/20-10/02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C5003E">
            <w:proofErr w:type="spellStart"/>
            <w:r>
              <w:t>Nordo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2340B4" w:rsidP="00C5003E">
            <w:r>
              <w:t>Ugovor o održavanju internetskih stranica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18. 05. 2020.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52.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C5003E">
            <w:r>
              <w:t>52/20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C5003E">
            <w:r>
              <w:t xml:space="preserve">A1 Hrvatska </w:t>
            </w:r>
          </w:p>
        </w:tc>
        <w:tc>
          <w:tcPr>
            <w:tcW w:w="3780" w:type="dxa"/>
            <w:shd w:val="clear" w:color="auto" w:fill="auto"/>
          </w:tcPr>
          <w:p w:rsidR="002340B4" w:rsidRDefault="002340B4" w:rsidP="00C5003E">
            <w:r>
              <w:t>Dodatak 1 Ugovoru o korištenju usluga A1 Hrvatska u pokretnoj mreži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18. 05. 2020.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53.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C5003E">
            <w:r>
              <w:t>650-01/20-01/1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C5003E">
            <w:proofErr w:type="spellStart"/>
            <w:r>
              <w:t>Callidus</w:t>
            </w:r>
            <w:proofErr w:type="spellEnd"/>
            <w:r>
              <w:t xml:space="preserve"> Grupa</w:t>
            </w:r>
          </w:p>
        </w:tc>
        <w:tc>
          <w:tcPr>
            <w:tcW w:w="3780" w:type="dxa"/>
            <w:shd w:val="clear" w:color="auto" w:fill="auto"/>
          </w:tcPr>
          <w:p w:rsidR="002340B4" w:rsidRDefault="002340B4" w:rsidP="00C5003E">
            <w:r>
              <w:t xml:space="preserve">Ugovor o nabavi instaliranje bežičnog </w:t>
            </w:r>
            <w:proofErr w:type="spellStart"/>
            <w:r>
              <w:t>interneta</w:t>
            </w:r>
            <w:proofErr w:type="spellEnd"/>
            <w: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01, 06. 2020.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lastRenderedPageBreak/>
              <w:t>54.</w:t>
            </w:r>
          </w:p>
        </w:tc>
        <w:tc>
          <w:tcPr>
            <w:tcW w:w="2160" w:type="dxa"/>
            <w:shd w:val="clear" w:color="auto" w:fill="auto"/>
          </w:tcPr>
          <w:p w:rsidR="002340B4" w:rsidRDefault="002340B4" w:rsidP="00C5003E">
            <w:r>
              <w:t>403-02/20-</w:t>
            </w:r>
            <w:proofErr w:type="spellStart"/>
            <w:r>
              <w:t>20</w:t>
            </w:r>
            <w:proofErr w:type="spellEnd"/>
            <w:r>
              <w:t>/01</w:t>
            </w:r>
          </w:p>
        </w:tc>
        <w:tc>
          <w:tcPr>
            <w:tcW w:w="2520" w:type="dxa"/>
            <w:shd w:val="clear" w:color="auto" w:fill="auto"/>
          </w:tcPr>
          <w:p w:rsidR="002340B4" w:rsidRDefault="002340B4" w:rsidP="00C5003E">
            <w:r>
              <w:t>Zagrebačka banka</w:t>
            </w:r>
          </w:p>
        </w:tc>
        <w:tc>
          <w:tcPr>
            <w:tcW w:w="3780" w:type="dxa"/>
            <w:shd w:val="clear" w:color="auto" w:fill="auto"/>
          </w:tcPr>
          <w:p w:rsidR="002340B4" w:rsidRDefault="002340B4" w:rsidP="00C5003E">
            <w:r>
              <w:t>Ugovor o kreditu</w:t>
            </w:r>
          </w:p>
        </w:tc>
        <w:tc>
          <w:tcPr>
            <w:tcW w:w="1620" w:type="dxa"/>
            <w:shd w:val="clear" w:color="auto" w:fill="auto"/>
          </w:tcPr>
          <w:p w:rsidR="002340B4" w:rsidRDefault="002340B4" w:rsidP="00C5003E">
            <w:r>
              <w:t>01. 06. 2020.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55.</w:t>
            </w:r>
          </w:p>
        </w:tc>
        <w:tc>
          <w:tcPr>
            <w:tcW w:w="2160" w:type="dxa"/>
            <w:shd w:val="clear" w:color="auto" w:fill="auto"/>
          </w:tcPr>
          <w:p w:rsidR="002340B4" w:rsidRDefault="00F82E84" w:rsidP="00C5003E">
            <w:r>
              <w:t>612-08/20-80/01</w:t>
            </w:r>
          </w:p>
        </w:tc>
        <w:tc>
          <w:tcPr>
            <w:tcW w:w="2520" w:type="dxa"/>
            <w:shd w:val="clear" w:color="auto" w:fill="auto"/>
          </w:tcPr>
          <w:p w:rsidR="002340B4" w:rsidRDefault="00F82E84" w:rsidP="00C5003E">
            <w:r>
              <w:t>Ministarstvo kulture</w:t>
            </w:r>
          </w:p>
        </w:tc>
        <w:tc>
          <w:tcPr>
            <w:tcW w:w="3780" w:type="dxa"/>
            <w:shd w:val="clear" w:color="auto" w:fill="auto"/>
          </w:tcPr>
          <w:p w:rsidR="002340B4" w:rsidRDefault="00F82E84" w:rsidP="00C5003E">
            <w:r>
              <w:t>Ugovor o korištenju sredstava za zamjenu stolarije na Općinskoj zgradi</w:t>
            </w:r>
          </w:p>
        </w:tc>
        <w:tc>
          <w:tcPr>
            <w:tcW w:w="1620" w:type="dxa"/>
            <w:shd w:val="clear" w:color="auto" w:fill="auto"/>
          </w:tcPr>
          <w:p w:rsidR="002340B4" w:rsidRDefault="00F82E84" w:rsidP="00C5003E">
            <w:r>
              <w:t>05. 06. 2020.</w:t>
            </w:r>
          </w:p>
        </w:tc>
      </w:tr>
      <w:tr w:rsidR="00F82E8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F82E84" w:rsidRDefault="00F82E84" w:rsidP="00C5003E">
            <w:pPr>
              <w:rPr>
                <w:b/>
              </w:rPr>
            </w:pPr>
            <w:r>
              <w:rPr>
                <w:b/>
              </w:rPr>
              <w:t>56.</w:t>
            </w:r>
          </w:p>
        </w:tc>
        <w:tc>
          <w:tcPr>
            <w:tcW w:w="2160" w:type="dxa"/>
            <w:shd w:val="clear" w:color="auto" w:fill="auto"/>
          </w:tcPr>
          <w:p w:rsidR="00F82E84" w:rsidRDefault="00F82E84" w:rsidP="008610BE">
            <w:r>
              <w:t>56/20</w:t>
            </w:r>
          </w:p>
        </w:tc>
        <w:tc>
          <w:tcPr>
            <w:tcW w:w="2520" w:type="dxa"/>
            <w:shd w:val="clear" w:color="auto" w:fill="auto"/>
          </w:tcPr>
          <w:p w:rsidR="00F82E84" w:rsidRDefault="00F82E84" w:rsidP="008610BE">
            <w:r>
              <w:t>JLS Varaždinske županije</w:t>
            </w:r>
          </w:p>
        </w:tc>
        <w:tc>
          <w:tcPr>
            <w:tcW w:w="3780" w:type="dxa"/>
            <w:shd w:val="clear" w:color="auto" w:fill="auto"/>
          </w:tcPr>
          <w:p w:rsidR="00F82E84" w:rsidRDefault="00F82E84" w:rsidP="008610BE">
            <w:r>
              <w:t>Sporazum o sufinanciranju izgradnje postrojenja za sortiranje</w:t>
            </w:r>
          </w:p>
        </w:tc>
        <w:tc>
          <w:tcPr>
            <w:tcW w:w="1620" w:type="dxa"/>
            <w:shd w:val="clear" w:color="auto" w:fill="auto"/>
          </w:tcPr>
          <w:p w:rsidR="00F82E84" w:rsidRDefault="00F82E84" w:rsidP="008610BE">
            <w:r>
              <w:t>25. 06. 2020.</w:t>
            </w:r>
          </w:p>
        </w:tc>
      </w:tr>
      <w:tr w:rsidR="00F82E8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F82E84" w:rsidRDefault="00F82E84" w:rsidP="00C5003E">
            <w:pPr>
              <w:rPr>
                <w:b/>
              </w:rPr>
            </w:pPr>
            <w:r>
              <w:rPr>
                <w:b/>
              </w:rPr>
              <w:t>57.</w:t>
            </w:r>
          </w:p>
        </w:tc>
        <w:tc>
          <w:tcPr>
            <w:tcW w:w="2160" w:type="dxa"/>
            <w:shd w:val="clear" w:color="auto" w:fill="auto"/>
          </w:tcPr>
          <w:p w:rsidR="00F82E84" w:rsidRDefault="00F82E84" w:rsidP="008610BE">
            <w:r>
              <w:t>57/20</w:t>
            </w:r>
          </w:p>
        </w:tc>
        <w:tc>
          <w:tcPr>
            <w:tcW w:w="2520" w:type="dxa"/>
            <w:shd w:val="clear" w:color="auto" w:fill="auto"/>
          </w:tcPr>
          <w:p w:rsidR="00F82E84" w:rsidRDefault="00F82E84" w:rsidP="008610BE">
            <w:r>
              <w:t>JLS Varaždinske županije</w:t>
            </w:r>
          </w:p>
        </w:tc>
        <w:tc>
          <w:tcPr>
            <w:tcW w:w="3780" w:type="dxa"/>
            <w:shd w:val="clear" w:color="auto" w:fill="auto"/>
          </w:tcPr>
          <w:p w:rsidR="00F82E84" w:rsidRDefault="00F82E84" w:rsidP="008610BE">
            <w:r>
              <w:t>Sporazum o korištenju postrojenja</w:t>
            </w:r>
          </w:p>
        </w:tc>
        <w:tc>
          <w:tcPr>
            <w:tcW w:w="1620" w:type="dxa"/>
            <w:shd w:val="clear" w:color="auto" w:fill="auto"/>
          </w:tcPr>
          <w:p w:rsidR="00F82E84" w:rsidRDefault="00F82E84" w:rsidP="008610BE">
            <w:r>
              <w:t>25. 06. 2020</w:t>
            </w:r>
          </w:p>
        </w:tc>
      </w:tr>
      <w:tr w:rsidR="00F82E8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F82E84" w:rsidRDefault="00F82E84" w:rsidP="00C5003E">
            <w:pPr>
              <w:rPr>
                <w:b/>
              </w:rPr>
            </w:pPr>
            <w:r>
              <w:rPr>
                <w:b/>
              </w:rPr>
              <w:t>58.</w:t>
            </w:r>
          </w:p>
        </w:tc>
        <w:tc>
          <w:tcPr>
            <w:tcW w:w="2160" w:type="dxa"/>
            <w:shd w:val="clear" w:color="auto" w:fill="auto"/>
          </w:tcPr>
          <w:p w:rsidR="00F82E84" w:rsidRDefault="00F82E84" w:rsidP="008610BE">
            <w:r>
              <w:t>603-01/20-10/01</w:t>
            </w:r>
          </w:p>
        </w:tc>
        <w:tc>
          <w:tcPr>
            <w:tcW w:w="2520" w:type="dxa"/>
            <w:shd w:val="clear" w:color="auto" w:fill="auto"/>
          </w:tcPr>
          <w:p w:rsidR="00F82E84" w:rsidRDefault="00F82E84" w:rsidP="008610BE">
            <w:r>
              <w:t>Pučko otvoreno učilište Ivanec</w:t>
            </w:r>
          </w:p>
        </w:tc>
        <w:tc>
          <w:tcPr>
            <w:tcW w:w="3780" w:type="dxa"/>
            <w:shd w:val="clear" w:color="auto" w:fill="auto"/>
          </w:tcPr>
          <w:p w:rsidR="00F82E84" w:rsidRDefault="00F82E84" w:rsidP="008610BE">
            <w:r>
              <w:t>Ugovor o provedbi dopunske izobrazbe za pesticide</w:t>
            </w:r>
          </w:p>
        </w:tc>
        <w:tc>
          <w:tcPr>
            <w:tcW w:w="1620" w:type="dxa"/>
            <w:shd w:val="clear" w:color="auto" w:fill="auto"/>
          </w:tcPr>
          <w:p w:rsidR="00F82E84" w:rsidRDefault="00F82E84" w:rsidP="008610BE">
            <w:r>
              <w:t>25. 06. 2020.</w:t>
            </w:r>
          </w:p>
        </w:tc>
      </w:tr>
      <w:tr w:rsidR="00F82E8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F82E84" w:rsidRDefault="00F82E84" w:rsidP="00C5003E">
            <w:pPr>
              <w:rPr>
                <w:b/>
              </w:rPr>
            </w:pPr>
            <w:r>
              <w:rPr>
                <w:b/>
              </w:rPr>
              <w:t>59.</w:t>
            </w:r>
          </w:p>
        </w:tc>
        <w:tc>
          <w:tcPr>
            <w:tcW w:w="2160" w:type="dxa"/>
            <w:shd w:val="clear" w:color="auto" w:fill="auto"/>
          </w:tcPr>
          <w:p w:rsidR="00F82E84" w:rsidRDefault="00F82E84" w:rsidP="008610BE">
            <w:r>
              <w:t>112-04/20-40/04</w:t>
            </w:r>
          </w:p>
        </w:tc>
        <w:tc>
          <w:tcPr>
            <w:tcW w:w="2520" w:type="dxa"/>
            <w:shd w:val="clear" w:color="auto" w:fill="auto"/>
          </w:tcPr>
          <w:p w:rsidR="00F82E84" w:rsidRDefault="00F82E84" w:rsidP="008610BE">
            <w:r>
              <w:t>Snježana Bistrović</w:t>
            </w:r>
          </w:p>
        </w:tc>
        <w:tc>
          <w:tcPr>
            <w:tcW w:w="3780" w:type="dxa"/>
            <w:shd w:val="clear" w:color="auto" w:fill="auto"/>
          </w:tcPr>
          <w:p w:rsidR="00F82E84" w:rsidRDefault="00F82E84" w:rsidP="008610BE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F82E84" w:rsidRDefault="00F82E84" w:rsidP="008610BE">
            <w:r>
              <w:t>29. 06. 2020.</w:t>
            </w:r>
          </w:p>
        </w:tc>
      </w:tr>
      <w:tr w:rsidR="00F82E8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F82E84" w:rsidRDefault="00F82E84" w:rsidP="00C5003E">
            <w:pPr>
              <w:rPr>
                <w:b/>
              </w:rPr>
            </w:pPr>
            <w:r>
              <w:rPr>
                <w:b/>
              </w:rPr>
              <w:t>60.</w:t>
            </w:r>
          </w:p>
        </w:tc>
        <w:tc>
          <w:tcPr>
            <w:tcW w:w="2160" w:type="dxa"/>
            <w:shd w:val="clear" w:color="auto" w:fill="auto"/>
          </w:tcPr>
          <w:p w:rsidR="00F82E84" w:rsidRDefault="00F82E84" w:rsidP="008610BE">
            <w:r>
              <w:t>340-03/20-01/02</w:t>
            </w:r>
          </w:p>
        </w:tc>
        <w:tc>
          <w:tcPr>
            <w:tcW w:w="2520" w:type="dxa"/>
            <w:shd w:val="clear" w:color="auto" w:fill="auto"/>
          </w:tcPr>
          <w:p w:rsidR="00F82E84" w:rsidRDefault="00F82E84" w:rsidP="008610BE">
            <w:r>
              <w:t>Ministarstvo regionalnog razvoja i fondova EU</w:t>
            </w:r>
          </w:p>
        </w:tc>
        <w:tc>
          <w:tcPr>
            <w:tcW w:w="3780" w:type="dxa"/>
            <w:shd w:val="clear" w:color="auto" w:fill="auto"/>
          </w:tcPr>
          <w:p w:rsidR="00F82E84" w:rsidRDefault="00F82E84" w:rsidP="008610BE">
            <w:r>
              <w:t>Dodatak I ugovora o sufinanciranju (modernizacija nerazvrstanih cesta)</w:t>
            </w:r>
          </w:p>
        </w:tc>
        <w:tc>
          <w:tcPr>
            <w:tcW w:w="1620" w:type="dxa"/>
            <w:shd w:val="clear" w:color="auto" w:fill="auto"/>
          </w:tcPr>
          <w:p w:rsidR="00F82E84" w:rsidRDefault="00F82E84" w:rsidP="008610BE">
            <w:r>
              <w:t>01. 07. 2020.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61.</w:t>
            </w:r>
          </w:p>
        </w:tc>
        <w:tc>
          <w:tcPr>
            <w:tcW w:w="2160" w:type="dxa"/>
            <w:shd w:val="clear" w:color="auto" w:fill="auto"/>
          </w:tcPr>
          <w:p w:rsidR="002340B4" w:rsidRDefault="00F82E84" w:rsidP="00C5003E">
            <w:r>
              <w:t>340-03/20-01/04</w:t>
            </w:r>
          </w:p>
          <w:p w:rsidR="008610BE" w:rsidRDefault="008610BE" w:rsidP="00C5003E">
            <w:r>
              <w:t>2186/013-02/01-20-13</w:t>
            </w:r>
          </w:p>
        </w:tc>
        <w:tc>
          <w:tcPr>
            <w:tcW w:w="2520" w:type="dxa"/>
            <w:shd w:val="clear" w:color="auto" w:fill="auto"/>
          </w:tcPr>
          <w:p w:rsidR="002340B4" w:rsidRDefault="00F82E84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F82E84" w:rsidP="00C5003E">
            <w:r>
              <w:t>Ugovor o modernizaciji cesta – grupa 1 – faza I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01. 07. 2020.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62.</w:t>
            </w:r>
          </w:p>
        </w:tc>
        <w:tc>
          <w:tcPr>
            <w:tcW w:w="2160" w:type="dxa"/>
            <w:shd w:val="clear" w:color="auto" w:fill="auto"/>
          </w:tcPr>
          <w:p w:rsidR="002340B4" w:rsidRDefault="008610BE" w:rsidP="00C5003E">
            <w:r w:rsidRPr="008610BE">
              <w:t>340-03/20-01/04</w:t>
            </w:r>
          </w:p>
          <w:p w:rsidR="008610BE" w:rsidRDefault="008610BE" w:rsidP="00C5003E">
            <w:r w:rsidRPr="008610BE">
              <w:t>2186/013-02/01-20-</w:t>
            </w:r>
            <w:r>
              <w:t>14</w:t>
            </w:r>
          </w:p>
        </w:tc>
        <w:tc>
          <w:tcPr>
            <w:tcW w:w="2520" w:type="dxa"/>
            <w:shd w:val="clear" w:color="auto" w:fill="auto"/>
          </w:tcPr>
          <w:p w:rsidR="002340B4" w:rsidRDefault="008610BE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8610BE" w:rsidP="00C5003E">
            <w:r>
              <w:t>Ugovor o modernizaciji cesta – grupa 2 – faza II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01. 07. 2020.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63.</w:t>
            </w:r>
          </w:p>
        </w:tc>
        <w:tc>
          <w:tcPr>
            <w:tcW w:w="2160" w:type="dxa"/>
            <w:shd w:val="clear" w:color="auto" w:fill="auto"/>
          </w:tcPr>
          <w:p w:rsidR="002340B4" w:rsidRDefault="008610BE" w:rsidP="00C5003E">
            <w:r w:rsidRPr="008610BE">
              <w:t>340-03/20-01/04</w:t>
            </w:r>
          </w:p>
          <w:p w:rsidR="008610BE" w:rsidRDefault="008610BE" w:rsidP="00C5003E">
            <w:r w:rsidRPr="008610BE">
              <w:t>2186/013-02/01-20-</w:t>
            </w:r>
            <w:r>
              <w:t>15</w:t>
            </w:r>
          </w:p>
        </w:tc>
        <w:tc>
          <w:tcPr>
            <w:tcW w:w="2520" w:type="dxa"/>
            <w:shd w:val="clear" w:color="auto" w:fill="auto"/>
          </w:tcPr>
          <w:p w:rsidR="002340B4" w:rsidRDefault="008610BE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8610BE" w:rsidP="00C5003E">
            <w:r>
              <w:t>Ugovor o modernizaciji cesta – grupa 3 – faza III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01. 07. 2020.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64.</w:t>
            </w:r>
          </w:p>
        </w:tc>
        <w:tc>
          <w:tcPr>
            <w:tcW w:w="2160" w:type="dxa"/>
            <w:shd w:val="clear" w:color="auto" w:fill="auto"/>
          </w:tcPr>
          <w:p w:rsidR="008610BE" w:rsidRPr="008610BE" w:rsidRDefault="008610BE" w:rsidP="008610BE">
            <w:r w:rsidRPr="008610BE">
              <w:t>340-03/20-01/04</w:t>
            </w:r>
          </w:p>
          <w:p w:rsidR="002340B4" w:rsidRDefault="008610BE" w:rsidP="008610BE">
            <w:r w:rsidRPr="008610BE">
              <w:t>2186/013-02/01-20-</w:t>
            </w:r>
            <w:r>
              <w:t>19</w:t>
            </w:r>
          </w:p>
        </w:tc>
        <w:tc>
          <w:tcPr>
            <w:tcW w:w="2520" w:type="dxa"/>
            <w:shd w:val="clear" w:color="auto" w:fill="auto"/>
          </w:tcPr>
          <w:p w:rsidR="002340B4" w:rsidRDefault="008610BE" w:rsidP="00C5003E">
            <w:proofErr w:type="spellStart"/>
            <w:r>
              <w:t>Infrakom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8610BE" w:rsidP="00C5003E">
            <w:r>
              <w:t>Ugovor o obavljanju stručnog nadzora na modernizaciji cesta grupa 1, 2 i 3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02. 07. 2020.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65.</w:t>
            </w:r>
          </w:p>
        </w:tc>
        <w:tc>
          <w:tcPr>
            <w:tcW w:w="2160" w:type="dxa"/>
            <w:shd w:val="clear" w:color="auto" w:fill="auto"/>
          </w:tcPr>
          <w:p w:rsidR="002340B4" w:rsidRDefault="008610BE" w:rsidP="00C5003E">
            <w:r>
              <w:t>65/20</w:t>
            </w:r>
          </w:p>
        </w:tc>
        <w:tc>
          <w:tcPr>
            <w:tcW w:w="2520" w:type="dxa"/>
            <w:shd w:val="clear" w:color="auto" w:fill="auto"/>
          </w:tcPr>
          <w:p w:rsidR="002340B4" w:rsidRDefault="008610BE" w:rsidP="00C5003E">
            <w:r>
              <w:t>MDK Građevinar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8610BE" w:rsidP="00C5003E">
            <w:r>
              <w:t>Dodatak 14 – 2020 Ugovoru za izvođenje radova rekonstrukcije i prenamjene zgrade OŠ u dječji vrtić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04. 07. 2020.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66.</w:t>
            </w:r>
          </w:p>
        </w:tc>
        <w:tc>
          <w:tcPr>
            <w:tcW w:w="2160" w:type="dxa"/>
            <w:shd w:val="clear" w:color="auto" w:fill="auto"/>
          </w:tcPr>
          <w:p w:rsidR="002340B4" w:rsidRDefault="008610BE" w:rsidP="00C5003E">
            <w:r>
              <w:t>2020/001017</w:t>
            </w:r>
          </w:p>
        </w:tc>
        <w:tc>
          <w:tcPr>
            <w:tcW w:w="2520" w:type="dxa"/>
            <w:shd w:val="clear" w:color="auto" w:fill="auto"/>
          </w:tcPr>
          <w:p w:rsidR="002340B4" w:rsidRDefault="008610BE" w:rsidP="00C5003E">
            <w:r>
              <w:t>Fond za zaštitu okoliša i energetsku učinkovitost</w:t>
            </w:r>
          </w:p>
        </w:tc>
        <w:tc>
          <w:tcPr>
            <w:tcW w:w="3780" w:type="dxa"/>
            <w:shd w:val="clear" w:color="auto" w:fill="auto"/>
          </w:tcPr>
          <w:p w:rsidR="002340B4" w:rsidRDefault="008610BE" w:rsidP="00C5003E">
            <w:r>
              <w:t>Ugovor o prijenosu prava vlasništva spremnika za odvojeno prikupljanje otpada bez naknade</w:t>
            </w:r>
          </w:p>
        </w:tc>
        <w:tc>
          <w:tcPr>
            <w:tcW w:w="1620" w:type="dxa"/>
            <w:shd w:val="clear" w:color="auto" w:fill="auto"/>
          </w:tcPr>
          <w:p w:rsidR="002340B4" w:rsidRDefault="008610BE" w:rsidP="00C5003E">
            <w:r>
              <w:t>14. 07. 2020.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67.</w:t>
            </w:r>
          </w:p>
        </w:tc>
        <w:tc>
          <w:tcPr>
            <w:tcW w:w="2160" w:type="dxa"/>
            <w:shd w:val="clear" w:color="auto" w:fill="auto"/>
          </w:tcPr>
          <w:p w:rsidR="002340B4" w:rsidRDefault="008A5414" w:rsidP="00C5003E">
            <w:r>
              <w:t>67/20</w:t>
            </w:r>
          </w:p>
        </w:tc>
        <w:tc>
          <w:tcPr>
            <w:tcW w:w="2520" w:type="dxa"/>
            <w:shd w:val="clear" w:color="auto" w:fill="auto"/>
          </w:tcPr>
          <w:p w:rsidR="002340B4" w:rsidRDefault="008A5414" w:rsidP="00C5003E">
            <w:r>
              <w:t xml:space="preserve">Osnovna škola Franjo </w:t>
            </w:r>
            <w:proofErr w:type="spellStart"/>
            <w:r>
              <w:t>Sert</w:t>
            </w:r>
            <w:proofErr w:type="spellEnd"/>
            <w:r>
              <w:t xml:space="preserve"> Bednja</w:t>
            </w:r>
          </w:p>
        </w:tc>
        <w:tc>
          <w:tcPr>
            <w:tcW w:w="3780" w:type="dxa"/>
            <w:shd w:val="clear" w:color="auto" w:fill="auto"/>
          </w:tcPr>
          <w:p w:rsidR="002340B4" w:rsidRDefault="008A5414" w:rsidP="00C5003E">
            <w:r>
              <w:t>Sporazum o načinu zapošljavanja učitelja u produženom boravku te sufinanciranju plaća</w:t>
            </w:r>
          </w:p>
        </w:tc>
        <w:tc>
          <w:tcPr>
            <w:tcW w:w="1620" w:type="dxa"/>
            <w:shd w:val="clear" w:color="auto" w:fill="auto"/>
          </w:tcPr>
          <w:p w:rsidR="002340B4" w:rsidRDefault="008A5414" w:rsidP="00C5003E">
            <w:r>
              <w:t>16. 07. 2020.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68.</w:t>
            </w:r>
          </w:p>
        </w:tc>
        <w:tc>
          <w:tcPr>
            <w:tcW w:w="2160" w:type="dxa"/>
            <w:shd w:val="clear" w:color="auto" w:fill="auto"/>
          </w:tcPr>
          <w:p w:rsidR="002340B4" w:rsidRDefault="008A5414" w:rsidP="00C5003E">
            <w:r>
              <w:t>3274664742</w:t>
            </w:r>
          </w:p>
        </w:tc>
        <w:tc>
          <w:tcPr>
            <w:tcW w:w="2520" w:type="dxa"/>
            <w:shd w:val="clear" w:color="auto" w:fill="auto"/>
          </w:tcPr>
          <w:p w:rsidR="002340B4" w:rsidRDefault="008A5414" w:rsidP="00C5003E">
            <w:r>
              <w:t>Zagrebačka banka</w:t>
            </w:r>
          </w:p>
        </w:tc>
        <w:tc>
          <w:tcPr>
            <w:tcW w:w="3780" w:type="dxa"/>
            <w:shd w:val="clear" w:color="auto" w:fill="auto"/>
          </w:tcPr>
          <w:p w:rsidR="002340B4" w:rsidRDefault="008A5414" w:rsidP="00C5003E">
            <w:r>
              <w:t>Ugovor o dugoročnom kunskom kreditu</w:t>
            </w:r>
          </w:p>
        </w:tc>
        <w:tc>
          <w:tcPr>
            <w:tcW w:w="1620" w:type="dxa"/>
            <w:shd w:val="clear" w:color="auto" w:fill="auto"/>
          </w:tcPr>
          <w:p w:rsidR="002340B4" w:rsidRDefault="008A5414" w:rsidP="00C5003E">
            <w:r>
              <w:t>16. 07. 2020.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69.</w:t>
            </w:r>
          </w:p>
        </w:tc>
        <w:tc>
          <w:tcPr>
            <w:tcW w:w="2160" w:type="dxa"/>
            <w:shd w:val="clear" w:color="auto" w:fill="auto"/>
          </w:tcPr>
          <w:p w:rsidR="002340B4" w:rsidRDefault="008A5414" w:rsidP="00C5003E">
            <w:r>
              <w:t>340-03/20-01/</w:t>
            </w:r>
            <w:proofErr w:type="spellStart"/>
            <w:r>
              <w:t>01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2340B4" w:rsidRDefault="008A5414" w:rsidP="00C5003E">
            <w:r>
              <w:t>Ministarstvo graditeljstva i prostornog uređenja</w:t>
            </w:r>
          </w:p>
        </w:tc>
        <w:tc>
          <w:tcPr>
            <w:tcW w:w="3780" w:type="dxa"/>
            <w:shd w:val="clear" w:color="auto" w:fill="auto"/>
          </w:tcPr>
          <w:p w:rsidR="002340B4" w:rsidRDefault="008A5414" w:rsidP="00C5003E">
            <w:r>
              <w:t>Ugovor o sufinanciranju projekta modernizacije nerazvrstanih cesta</w:t>
            </w:r>
          </w:p>
        </w:tc>
        <w:tc>
          <w:tcPr>
            <w:tcW w:w="1620" w:type="dxa"/>
            <w:shd w:val="clear" w:color="auto" w:fill="auto"/>
          </w:tcPr>
          <w:p w:rsidR="002340B4" w:rsidRDefault="008A5414" w:rsidP="00C5003E">
            <w:r>
              <w:t>20. 07. 2020.</w:t>
            </w:r>
          </w:p>
        </w:tc>
      </w:tr>
      <w:tr w:rsidR="00D330EA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D330EA" w:rsidRDefault="00D330EA" w:rsidP="00C5003E">
            <w:pPr>
              <w:rPr>
                <w:b/>
              </w:rPr>
            </w:pPr>
            <w:r>
              <w:rPr>
                <w:b/>
              </w:rPr>
              <w:t>70.</w:t>
            </w:r>
          </w:p>
        </w:tc>
        <w:tc>
          <w:tcPr>
            <w:tcW w:w="2160" w:type="dxa"/>
            <w:shd w:val="clear" w:color="auto" w:fill="auto"/>
          </w:tcPr>
          <w:p w:rsidR="00D330EA" w:rsidRDefault="00D330EA" w:rsidP="00C5003E">
            <w:r>
              <w:t>70/20</w:t>
            </w:r>
          </w:p>
        </w:tc>
        <w:tc>
          <w:tcPr>
            <w:tcW w:w="2520" w:type="dxa"/>
            <w:shd w:val="clear" w:color="auto" w:fill="auto"/>
          </w:tcPr>
          <w:p w:rsidR="00D330EA" w:rsidRDefault="00D330EA" w:rsidP="00A3660C">
            <w:r>
              <w:t>MDK Građevinar d.o.o.</w:t>
            </w:r>
          </w:p>
        </w:tc>
        <w:tc>
          <w:tcPr>
            <w:tcW w:w="3780" w:type="dxa"/>
            <w:shd w:val="clear" w:color="auto" w:fill="auto"/>
          </w:tcPr>
          <w:p w:rsidR="00D330EA" w:rsidRDefault="00D330EA" w:rsidP="00D330EA">
            <w:r>
              <w:t>Dodatak 3 Ugovoru za izvođenje radova rekonstrukcije i prenamjene zgrade OŠ u dječji vrtić</w:t>
            </w:r>
          </w:p>
        </w:tc>
        <w:tc>
          <w:tcPr>
            <w:tcW w:w="1620" w:type="dxa"/>
            <w:shd w:val="clear" w:color="auto" w:fill="auto"/>
          </w:tcPr>
          <w:p w:rsidR="00D330EA" w:rsidRDefault="00D330EA" w:rsidP="00C5003E">
            <w:r>
              <w:t>20. 07. 2020.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lastRenderedPageBreak/>
              <w:t>71.</w:t>
            </w:r>
          </w:p>
        </w:tc>
        <w:tc>
          <w:tcPr>
            <w:tcW w:w="2160" w:type="dxa"/>
            <w:shd w:val="clear" w:color="auto" w:fill="auto"/>
          </w:tcPr>
          <w:p w:rsidR="002340B4" w:rsidRDefault="00D330EA" w:rsidP="00C5003E">
            <w:r>
              <w:t>1046-20</w:t>
            </w:r>
          </w:p>
        </w:tc>
        <w:tc>
          <w:tcPr>
            <w:tcW w:w="2520" w:type="dxa"/>
            <w:shd w:val="clear" w:color="auto" w:fill="auto"/>
          </w:tcPr>
          <w:p w:rsidR="002340B4" w:rsidRDefault="00D330EA" w:rsidP="00C5003E">
            <w:proofErr w:type="spellStart"/>
            <w:r>
              <w:t>Klemm</w:t>
            </w:r>
            <w:proofErr w:type="spellEnd"/>
            <w:r>
              <w:t xml:space="preserve"> sigurnost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D330EA" w:rsidP="00C5003E">
            <w:r>
              <w:t>Ugovor o obavljanju poslova privatne zaštite  „pružanje usluga Dojavnog centa</w:t>
            </w:r>
          </w:p>
        </w:tc>
        <w:tc>
          <w:tcPr>
            <w:tcW w:w="1620" w:type="dxa"/>
            <w:shd w:val="clear" w:color="auto" w:fill="auto"/>
          </w:tcPr>
          <w:p w:rsidR="002340B4" w:rsidRDefault="00D330EA" w:rsidP="00C5003E">
            <w:r>
              <w:t>21. 07. 2020.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72.</w:t>
            </w:r>
          </w:p>
        </w:tc>
        <w:tc>
          <w:tcPr>
            <w:tcW w:w="2160" w:type="dxa"/>
            <w:shd w:val="clear" w:color="auto" w:fill="auto"/>
          </w:tcPr>
          <w:p w:rsidR="002340B4" w:rsidRDefault="00D330EA" w:rsidP="00C5003E">
            <w:r>
              <w:t>361-02/20-</w:t>
            </w:r>
            <w:proofErr w:type="spellStart"/>
            <w:r>
              <w:t>20</w:t>
            </w:r>
            <w:proofErr w:type="spellEnd"/>
            <w:r>
              <w:t>/07</w:t>
            </w:r>
          </w:p>
        </w:tc>
        <w:tc>
          <w:tcPr>
            <w:tcW w:w="2520" w:type="dxa"/>
            <w:shd w:val="clear" w:color="auto" w:fill="auto"/>
          </w:tcPr>
          <w:p w:rsidR="002340B4" w:rsidRDefault="00D330EA" w:rsidP="00C5003E">
            <w:r>
              <w:t>MDK Građevinar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D330EA" w:rsidP="00C5003E">
            <w:r>
              <w:t>Ugovor o izvođenju radova izgradnje „Dječje igralište vrtića u Bednji“</w:t>
            </w:r>
          </w:p>
        </w:tc>
        <w:tc>
          <w:tcPr>
            <w:tcW w:w="1620" w:type="dxa"/>
            <w:shd w:val="clear" w:color="auto" w:fill="auto"/>
          </w:tcPr>
          <w:p w:rsidR="002340B4" w:rsidRDefault="00D330EA" w:rsidP="00C5003E">
            <w:r>
              <w:t>27. 07. 2020.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73.</w:t>
            </w:r>
          </w:p>
        </w:tc>
        <w:tc>
          <w:tcPr>
            <w:tcW w:w="2160" w:type="dxa"/>
            <w:shd w:val="clear" w:color="auto" w:fill="auto"/>
          </w:tcPr>
          <w:p w:rsidR="002340B4" w:rsidRDefault="00321B0D" w:rsidP="00C5003E">
            <w:r>
              <w:t>73/20</w:t>
            </w:r>
          </w:p>
        </w:tc>
        <w:tc>
          <w:tcPr>
            <w:tcW w:w="2520" w:type="dxa"/>
            <w:shd w:val="clear" w:color="auto" w:fill="auto"/>
          </w:tcPr>
          <w:p w:rsidR="002340B4" w:rsidRDefault="00321B0D" w:rsidP="00C5003E">
            <w:r>
              <w:t>Hrvatska banka za obnovu i razvitak</w:t>
            </w:r>
          </w:p>
        </w:tc>
        <w:tc>
          <w:tcPr>
            <w:tcW w:w="3780" w:type="dxa"/>
            <w:shd w:val="clear" w:color="auto" w:fill="auto"/>
          </w:tcPr>
          <w:p w:rsidR="002340B4" w:rsidRPr="00B6579A" w:rsidRDefault="00321B0D" w:rsidP="00C5003E">
            <w:r>
              <w:t>Dodatak ugovoru o korištenju djela nekretnine u svrhu parkiranja traktora i skladištenje komunalne opreme</w:t>
            </w:r>
          </w:p>
        </w:tc>
        <w:tc>
          <w:tcPr>
            <w:tcW w:w="1620" w:type="dxa"/>
            <w:shd w:val="clear" w:color="auto" w:fill="auto"/>
          </w:tcPr>
          <w:p w:rsidR="002340B4" w:rsidRDefault="00321B0D" w:rsidP="00C5003E">
            <w:r>
              <w:t>27. 07. 2020.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74.</w:t>
            </w:r>
          </w:p>
        </w:tc>
        <w:tc>
          <w:tcPr>
            <w:tcW w:w="2160" w:type="dxa"/>
            <w:shd w:val="clear" w:color="auto" w:fill="auto"/>
          </w:tcPr>
          <w:p w:rsidR="002340B4" w:rsidRDefault="00321B0D" w:rsidP="00C5003E">
            <w:r>
              <w:t>74/20</w:t>
            </w:r>
          </w:p>
        </w:tc>
        <w:tc>
          <w:tcPr>
            <w:tcW w:w="2520" w:type="dxa"/>
            <w:shd w:val="clear" w:color="auto" w:fill="auto"/>
          </w:tcPr>
          <w:p w:rsidR="002340B4" w:rsidRDefault="00321B0D" w:rsidP="00C5003E">
            <w:r>
              <w:t xml:space="preserve">Mladen </w:t>
            </w:r>
            <w:proofErr w:type="spellStart"/>
            <w:r>
              <w:t>Željezić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321B0D" w:rsidP="00C5003E">
            <w:r>
              <w:t xml:space="preserve">4. </w:t>
            </w:r>
            <w:proofErr w:type="spellStart"/>
            <w:r>
              <w:t>Anex</w:t>
            </w:r>
            <w:proofErr w:type="spellEnd"/>
            <w:r>
              <w:t xml:space="preserve"> Ugovora o najmu stambene kuće</w:t>
            </w:r>
          </w:p>
        </w:tc>
        <w:tc>
          <w:tcPr>
            <w:tcW w:w="1620" w:type="dxa"/>
            <w:shd w:val="clear" w:color="auto" w:fill="auto"/>
          </w:tcPr>
          <w:p w:rsidR="002340B4" w:rsidRPr="002A5288" w:rsidRDefault="00321B0D" w:rsidP="00C5003E">
            <w:r>
              <w:t>30. 07. 2020.</w:t>
            </w:r>
          </w:p>
        </w:tc>
      </w:tr>
      <w:tr w:rsidR="002340B4" w:rsidTr="009420F8">
        <w:trPr>
          <w:trHeight w:val="760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75.</w:t>
            </w:r>
          </w:p>
        </w:tc>
        <w:tc>
          <w:tcPr>
            <w:tcW w:w="2160" w:type="dxa"/>
            <w:shd w:val="clear" w:color="auto" w:fill="auto"/>
          </w:tcPr>
          <w:p w:rsidR="002340B4" w:rsidRDefault="00321B0D" w:rsidP="00C5003E">
            <w:r>
              <w:t>112-01/20-40/10</w:t>
            </w:r>
          </w:p>
        </w:tc>
        <w:tc>
          <w:tcPr>
            <w:tcW w:w="2520" w:type="dxa"/>
            <w:shd w:val="clear" w:color="auto" w:fill="auto"/>
          </w:tcPr>
          <w:p w:rsidR="002340B4" w:rsidRDefault="00E9684E" w:rsidP="00C5003E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E9684E" w:rsidP="00C5003E">
            <w:r>
              <w:t>Ugovor o djelu – provođenje javne nabave za rekonstrukciju kinodvorane</w:t>
            </w:r>
          </w:p>
        </w:tc>
        <w:tc>
          <w:tcPr>
            <w:tcW w:w="1620" w:type="dxa"/>
            <w:shd w:val="clear" w:color="auto" w:fill="auto"/>
          </w:tcPr>
          <w:p w:rsidR="002340B4" w:rsidRDefault="00E9684E" w:rsidP="00C5003E">
            <w:r>
              <w:t>13. 08. 2020.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76.</w:t>
            </w:r>
          </w:p>
        </w:tc>
        <w:tc>
          <w:tcPr>
            <w:tcW w:w="2160" w:type="dxa"/>
            <w:shd w:val="clear" w:color="auto" w:fill="auto"/>
          </w:tcPr>
          <w:p w:rsidR="002340B4" w:rsidRDefault="00E9684E" w:rsidP="00C5003E">
            <w:r>
              <w:t>112-04/20-40/09</w:t>
            </w:r>
          </w:p>
        </w:tc>
        <w:tc>
          <w:tcPr>
            <w:tcW w:w="2520" w:type="dxa"/>
            <w:shd w:val="clear" w:color="auto" w:fill="auto"/>
          </w:tcPr>
          <w:p w:rsidR="002340B4" w:rsidRDefault="00E9684E" w:rsidP="00C5003E">
            <w:r>
              <w:t>Srećko Bačić</w:t>
            </w:r>
          </w:p>
        </w:tc>
        <w:tc>
          <w:tcPr>
            <w:tcW w:w="3780" w:type="dxa"/>
            <w:shd w:val="clear" w:color="auto" w:fill="auto"/>
          </w:tcPr>
          <w:p w:rsidR="002340B4" w:rsidRDefault="00E9684E" w:rsidP="00C5003E">
            <w:r>
              <w:t>Ugovor o djelu – oslikavanje zidova na igralištu Dječjeg vrtića</w:t>
            </w:r>
          </w:p>
        </w:tc>
        <w:tc>
          <w:tcPr>
            <w:tcW w:w="1620" w:type="dxa"/>
            <w:shd w:val="clear" w:color="auto" w:fill="auto"/>
          </w:tcPr>
          <w:p w:rsidR="002340B4" w:rsidRDefault="00E9684E" w:rsidP="00C5003E">
            <w:r>
              <w:t>17. 08. 2020.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77.</w:t>
            </w:r>
          </w:p>
        </w:tc>
        <w:tc>
          <w:tcPr>
            <w:tcW w:w="2160" w:type="dxa"/>
            <w:shd w:val="clear" w:color="auto" w:fill="auto"/>
          </w:tcPr>
          <w:p w:rsidR="002340B4" w:rsidRDefault="00E9684E" w:rsidP="00C5003E">
            <w:r>
              <w:t>77/20</w:t>
            </w:r>
          </w:p>
        </w:tc>
        <w:tc>
          <w:tcPr>
            <w:tcW w:w="2520" w:type="dxa"/>
            <w:shd w:val="clear" w:color="auto" w:fill="auto"/>
          </w:tcPr>
          <w:p w:rsidR="002340B4" w:rsidRDefault="00E9684E" w:rsidP="00C5003E">
            <w:r>
              <w:t>JLS suvlasnici tvrtke Ivkom vode</w:t>
            </w:r>
          </w:p>
        </w:tc>
        <w:tc>
          <w:tcPr>
            <w:tcW w:w="3780" w:type="dxa"/>
            <w:shd w:val="clear" w:color="auto" w:fill="auto"/>
          </w:tcPr>
          <w:p w:rsidR="002340B4" w:rsidRDefault="00E9684E" w:rsidP="00C5003E">
            <w:r>
              <w:t>Sporazum o sufinanciranju troškova nabave poklona</w:t>
            </w:r>
          </w:p>
        </w:tc>
        <w:tc>
          <w:tcPr>
            <w:tcW w:w="1620" w:type="dxa"/>
            <w:shd w:val="clear" w:color="auto" w:fill="auto"/>
          </w:tcPr>
          <w:p w:rsidR="002340B4" w:rsidRDefault="00E9684E" w:rsidP="00C5003E">
            <w:r>
              <w:t>19. 08. 2020.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78.</w:t>
            </w:r>
          </w:p>
        </w:tc>
        <w:tc>
          <w:tcPr>
            <w:tcW w:w="2160" w:type="dxa"/>
            <w:shd w:val="clear" w:color="auto" w:fill="auto"/>
          </w:tcPr>
          <w:p w:rsidR="002340B4" w:rsidRDefault="00E9684E" w:rsidP="00C5003E">
            <w:r>
              <w:t>78/20</w:t>
            </w:r>
          </w:p>
        </w:tc>
        <w:tc>
          <w:tcPr>
            <w:tcW w:w="2520" w:type="dxa"/>
            <w:shd w:val="clear" w:color="auto" w:fill="auto"/>
          </w:tcPr>
          <w:p w:rsidR="002340B4" w:rsidRDefault="00E9684E" w:rsidP="00C5003E">
            <w:r>
              <w:t>Partner revizija</w:t>
            </w:r>
          </w:p>
        </w:tc>
        <w:tc>
          <w:tcPr>
            <w:tcW w:w="3780" w:type="dxa"/>
            <w:shd w:val="clear" w:color="auto" w:fill="auto"/>
          </w:tcPr>
          <w:p w:rsidR="002340B4" w:rsidRDefault="00E9684E" w:rsidP="00C5003E">
            <w:r>
              <w:t xml:space="preserve">Ugovor o analizi poslovanja društva </w:t>
            </w:r>
            <w:proofErr w:type="spellStart"/>
            <w:r>
              <w:t>Kemauček</w:t>
            </w:r>
            <w:proofErr w:type="spellEnd"/>
            <w:r>
              <w:t xml:space="preserve"> d.o.o za 2014. – 2016.</w:t>
            </w:r>
          </w:p>
        </w:tc>
        <w:tc>
          <w:tcPr>
            <w:tcW w:w="1620" w:type="dxa"/>
            <w:shd w:val="clear" w:color="auto" w:fill="auto"/>
          </w:tcPr>
          <w:p w:rsidR="002340B4" w:rsidRDefault="00E9684E" w:rsidP="00C5003E">
            <w:r>
              <w:t>21. 08. 2020.</w:t>
            </w:r>
          </w:p>
        </w:tc>
      </w:tr>
      <w:tr w:rsidR="00E9684E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E9684E" w:rsidRDefault="00E9684E" w:rsidP="00C5003E">
            <w:pPr>
              <w:rPr>
                <w:b/>
              </w:rPr>
            </w:pPr>
            <w:r>
              <w:rPr>
                <w:b/>
              </w:rPr>
              <w:t>79.</w:t>
            </w:r>
          </w:p>
        </w:tc>
        <w:tc>
          <w:tcPr>
            <w:tcW w:w="2160" w:type="dxa"/>
            <w:shd w:val="clear" w:color="auto" w:fill="auto"/>
          </w:tcPr>
          <w:p w:rsidR="00E9684E" w:rsidRDefault="00E9684E" w:rsidP="00C5003E">
            <w:r w:rsidRPr="00E9684E">
              <w:t>361-02/20-</w:t>
            </w:r>
            <w:proofErr w:type="spellStart"/>
            <w:r w:rsidRPr="00E9684E">
              <w:t>20</w:t>
            </w:r>
            <w:proofErr w:type="spellEnd"/>
            <w:r w:rsidRPr="00E9684E">
              <w:t>/07</w:t>
            </w:r>
          </w:p>
        </w:tc>
        <w:tc>
          <w:tcPr>
            <w:tcW w:w="2520" w:type="dxa"/>
            <w:shd w:val="clear" w:color="auto" w:fill="auto"/>
          </w:tcPr>
          <w:p w:rsidR="00E9684E" w:rsidRDefault="00E9684E" w:rsidP="00A3660C">
            <w:r>
              <w:t>MDK Građevinar d.o.o.</w:t>
            </w:r>
          </w:p>
        </w:tc>
        <w:tc>
          <w:tcPr>
            <w:tcW w:w="3780" w:type="dxa"/>
            <w:shd w:val="clear" w:color="auto" w:fill="auto"/>
          </w:tcPr>
          <w:p w:rsidR="00E9684E" w:rsidRDefault="00E9684E" w:rsidP="00A3660C">
            <w:r>
              <w:t>Aneks Ugovora o izvođenju radova izgradnje „Dječje igralište vrtića u Bednji“</w:t>
            </w:r>
          </w:p>
        </w:tc>
        <w:tc>
          <w:tcPr>
            <w:tcW w:w="1620" w:type="dxa"/>
            <w:shd w:val="clear" w:color="auto" w:fill="auto"/>
          </w:tcPr>
          <w:p w:rsidR="00E9684E" w:rsidRDefault="00E9684E" w:rsidP="00C5003E">
            <w:r>
              <w:t>25. 08. 2020.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80.</w:t>
            </w:r>
          </w:p>
        </w:tc>
        <w:tc>
          <w:tcPr>
            <w:tcW w:w="2160" w:type="dxa"/>
            <w:shd w:val="clear" w:color="auto" w:fill="auto"/>
          </w:tcPr>
          <w:p w:rsidR="002340B4" w:rsidRDefault="00E9684E" w:rsidP="00C5003E">
            <w:r>
              <w:t>361-02/19-01/02</w:t>
            </w:r>
          </w:p>
          <w:p w:rsidR="00E9684E" w:rsidRDefault="00E9684E" w:rsidP="00C5003E">
            <w:r>
              <w:t>2186/013-02/01-20-38</w:t>
            </w:r>
          </w:p>
        </w:tc>
        <w:tc>
          <w:tcPr>
            <w:tcW w:w="2520" w:type="dxa"/>
            <w:shd w:val="clear" w:color="auto" w:fill="auto"/>
          </w:tcPr>
          <w:p w:rsidR="002340B4" w:rsidRDefault="00E9684E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E9684E" w:rsidP="00C5003E">
            <w:r>
              <w:t xml:space="preserve">III. Aneks ugovora o sanaciji klizišta Vrelo </w:t>
            </w:r>
            <w:proofErr w:type="spellStart"/>
            <w:r>
              <w:t>Kušenići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340B4" w:rsidRDefault="00B72847" w:rsidP="00C5003E">
            <w:r>
              <w:t>27. 08. 2020.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81.</w:t>
            </w:r>
          </w:p>
        </w:tc>
        <w:tc>
          <w:tcPr>
            <w:tcW w:w="2160" w:type="dxa"/>
            <w:shd w:val="clear" w:color="auto" w:fill="auto"/>
          </w:tcPr>
          <w:p w:rsidR="00B72847" w:rsidRPr="00B72847" w:rsidRDefault="00B72847" w:rsidP="00B72847">
            <w:r w:rsidRPr="00B72847">
              <w:t>361-02/19-01/02</w:t>
            </w:r>
          </w:p>
          <w:p w:rsidR="002340B4" w:rsidRDefault="00B72847" w:rsidP="00B72847">
            <w:r w:rsidRPr="00B72847">
              <w:t>2186/013-02/01-20-</w:t>
            </w:r>
            <w:r>
              <w:t>39</w:t>
            </w:r>
          </w:p>
        </w:tc>
        <w:tc>
          <w:tcPr>
            <w:tcW w:w="2520" w:type="dxa"/>
            <w:shd w:val="clear" w:color="auto" w:fill="auto"/>
          </w:tcPr>
          <w:p w:rsidR="002340B4" w:rsidRDefault="00B72847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B72847" w:rsidP="00C5003E">
            <w:r>
              <w:t xml:space="preserve">III. Aneks Ugovora o sanaciji klizišta </w:t>
            </w:r>
            <w:proofErr w:type="spellStart"/>
            <w:r>
              <w:t>Vrbanići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340B4" w:rsidRDefault="00B72847" w:rsidP="00C5003E">
            <w:r>
              <w:t>27. 08. 2020.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82.</w:t>
            </w:r>
          </w:p>
        </w:tc>
        <w:tc>
          <w:tcPr>
            <w:tcW w:w="2160" w:type="dxa"/>
            <w:shd w:val="clear" w:color="auto" w:fill="auto"/>
          </w:tcPr>
          <w:p w:rsidR="00B72847" w:rsidRPr="00B72847" w:rsidRDefault="00B72847" w:rsidP="00B72847">
            <w:r w:rsidRPr="00B72847">
              <w:t>361-02/19-01/02</w:t>
            </w:r>
          </w:p>
          <w:p w:rsidR="002340B4" w:rsidRDefault="00B72847" w:rsidP="00B72847">
            <w:r w:rsidRPr="00B72847">
              <w:t>2186/013-02/01-20-</w:t>
            </w:r>
            <w:r>
              <w:t>40</w:t>
            </w:r>
          </w:p>
        </w:tc>
        <w:tc>
          <w:tcPr>
            <w:tcW w:w="2520" w:type="dxa"/>
            <w:shd w:val="clear" w:color="auto" w:fill="auto"/>
          </w:tcPr>
          <w:p w:rsidR="002340B4" w:rsidRDefault="00B72847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B72847" w:rsidP="00C5003E">
            <w:r>
              <w:t>III. Aneks Ugovora o sanaciji klizišta Ručica</w:t>
            </w:r>
          </w:p>
        </w:tc>
        <w:tc>
          <w:tcPr>
            <w:tcW w:w="1620" w:type="dxa"/>
            <w:shd w:val="clear" w:color="auto" w:fill="auto"/>
          </w:tcPr>
          <w:p w:rsidR="002340B4" w:rsidRDefault="00B72847" w:rsidP="00C5003E">
            <w:r>
              <w:t>27. 08. 2020.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83.</w:t>
            </w:r>
          </w:p>
        </w:tc>
        <w:tc>
          <w:tcPr>
            <w:tcW w:w="2160" w:type="dxa"/>
            <w:shd w:val="clear" w:color="auto" w:fill="auto"/>
          </w:tcPr>
          <w:p w:rsidR="002340B4" w:rsidRDefault="00B72847" w:rsidP="00C5003E">
            <w:r>
              <w:t>112-03/20-30/01</w:t>
            </w:r>
          </w:p>
        </w:tc>
        <w:tc>
          <w:tcPr>
            <w:tcW w:w="2520" w:type="dxa"/>
            <w:shd w:val="clear" w:color="auto" w:fill="auto"/>
          </w:tcPr>
          <w:p w:rsidR="002340B4" w:rsidRDefault="00B72847" w:rsidP="00C5003E">
            <w:r>
              <w:t xml:space="preserve">Anka </w:t>
            </w:r>
            <w:proofErr w:type="spellStart"/>
            <w:r>
              <w:t>Pocak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B72847" w:rsidP="00C5003E">
            <w:r>
              <w:t>Ugovor o radu na određeno vrijeme</w:t>
            </w:r>
          </w:p>
        </w:tc>
        <w:tc>
          <w:tcPr>
            <w:tcW w:w="1620" w:type="dxa"/>
            <w:shd w:val="clear" w:color="auto" w:fill="auto"/>
          </w:tcPr>
          <w:p w:rsidR="002340B4" w:rsidRDefault="00B72847" w:rsidP="00C5003E">
            <w:r>
              <w:t>31. 08. 2020.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84.</w:t>
            </w:r>
          </w:p>
        </w:tc>
        <w:tc>
          <w:tcPr>
            <w:tcW w:w="2160" w:type="dxa"/>
            <w:shd w:val="clear" w:color="auto" w:fill="auto"/>
          </w:tcPr>
          <w:p w:rsidR="002340B4" w:rsidRDefault="00B72847" w:rsidP="00C5003E">
            <w:r>
              <w:t>112-04/20-40/01</w:t>
            </w:r>
          </w:p>
        </w:tc>
        <w:tc>
          <w:tcPr>
            <w:tcW w:w="2520" w:type="dxa"/>
            <w:shd w:val="clear" w:color="auto" w:fill="auto"/>
          </w:tcPr>
          <w:p w:rsidR="002340B4" w:rsidRDefault="00B72847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B72847" w:rsidP="00C5003E">
            <w:r>
              <w:t>Ugovor o djelu za rujan</w:t>
            </w:r>
          </w:p>
        </w:tc>
        <w:tc>
          <w:tcPr>
            <w:tcW w:w="1620" w:type="dxa"/>
            <w:shd w:val="clear" w:color="auto" w:fill="auto"/>
          </w:tcPr>
          <w:p w:rsidR="002340B4" w:rsidRDefault="00B72847" w:rsidP="00C5003E">
            <w:r>
              <w:t>31. 08. 2020.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85.</w:t>
            </w:r>
          </w:p>
        </w:tc>
        <w:tc>
          <w:tcPr>
            <w:tcW w:w="2160" w:type="dxa"/>
            <w:shd w:val="clear" w:color="auto" w:fill="auto"/>
          </w:tcPr>
          <w:p w:rsidR="002340B4" w:rsidRDefault="00A3660C" w:rsidP="00C5003E">
            <w:r>
              <w:t>UP.02.1.1.13.0231</w:t>
            </w:r>
          </w:p>
        </w:tc>
        <w:tc>
          <w:tcPr>
            <w:tcW w:w="2520" w:type="dxa"/>
            <w:shd w:val="clear" w:color="auto" w:fill="auto"/>
          </w:tcPr>
          <w:p w:rsidR="002340B4" w:rsidRDefault="00A3660C" w:rsidP="00C5003E">
            <w:r>
              <w:t>Europski socijalni fond</w:t>
            </w:r>
          </w:p>
        </w:tc>
        <w:tc>
          <w:tcPr>
            <w:tcW w:w="3780" w:type="dxa"/>
            <w:shd w:val="clear" w:color="auto" w:fill="auto"/>
          </w:tcPr>
          <w:p w:rsidR="002340B4" w:rsidRDefault="00A3660C" w:rsidP="00C5003E">
            <w:r>
              <w:t>Ugovor o dodjeli bespovratnih sredstava za projekt Zaželi</w:t>
            </w:r>
          </w:p>
        </w:tc>
        <w:tc>
          <w:tcPr>
            <w:tcW w:w="1620" w:type="dxa"/>
            <w:shd w:val="clear" w:color="auto" w:fill="auto"/>
          </w:tcPr>
          <w:p w:rsidR="002340B4" w:rsidRDefault="00A3660C" w:rsidP="00C5003E">
            <w:r>
              <w:t>04. 09. 2020.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86.</w:t>
            </w:r>
          </w:p>
        </w:tc>
        <w:tc>
          <w:tcPr>
            <w:tcW w:w="2160" w:type="dxa"/>
            <w:shd w:val="clear" w:color="auto" w:fill="auto"/>
          </w:tcPr>
          <w:p w:rsidR="002340B4" w:rsidRDefault="00A3660C" w:rsidP="00C5003E">
            <w:r>
              <w:t>86/20</w:t>
            </w:r>
          </w:p>
        </w:tc>
        <w:tc>
          <w:tcPr>
            <w:tcW w:w="2520" w:type="dxa"/>
            <w:shd w:val="clear" w:color="auto" w:fill="auto"/>
          </w:tcPr>
          <w:p w:rsidR="002340B4" w:rsidRDefault="00A3660C" w:rsidP="00C5003E">
            <w:r>
              <w:t xml:space="preserve">Tomo </w:t>
            </w:r>
            <w:proofErr w:type="spellStart"/>
            <w:r>
              <w:t>Hojsak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A3660C" w:rsidP="00C5003E">
            <w:r>
              <w:t>Ugovor o darovanju nekretnine</w:t>
            </w:r>
          </w:p>
        </w:tc>
        <w:tc>
          <w:tcPr>
            <w:tcW w:w="1620" w:type="dxa"/>
            <w:shd w:val="clear" w:color="auto" w:fill="auto"/>
          </w:tcPr>
          <w:p w:rsidR="002340B4" w:rsidRDefault="00A3660C" w:rsidP="00C5003E">
            <w:r>
              <w:t>08. 09. 2020.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lastRenderedPageBreak/>
              <w:t>87.</w:t>
            </w:r>
          </w:p>
        </w:tc>
        <w:tc>
          <w:tcPr>
            <w:tcW w:w="2160" w:type="dxa"/>
            <w:shd w:val="clear" w:color="auto" w:fill="auto"/>
          </w:tcPr>
          <w:p w:rsidR="002340B4" w:rsidRDefault="002448C2" w:rsidP="00C5003E">
            <w:r>
              <w:t>112-03/20-30/01</w:t>
            </w:r>
          </w:p>
          <w:p w:rsidR="002448C2" w:rsidRDefault="002448C2" w:rsidP="00C5003E">
            <w:r>
              <w:t>2186/013-02/01-20-9</w:t>
            </w:r>
          </w:p>
        </w:tc>
        <w:tc>
          <w:tcPr>
            <w:tcW w:w="2520" w:type="dxa"/>
            <w:shd w:val="clear" w:color="auto" w:fill="auto"/>
          </w:tcPr>
          <w:p w:rsidR="002340B4" w:rsidRDefault="002448C2" w:rsidP="00C5003E">
            <w:r>
              <w:t>Hrvatski zavod za zapošljavanje</w:t>
            </w:r>
          </w:p>
        </w:tc>
        <w:tc>
          <w:tcPr>
            <w:tcW w:w="3780" w:type="dxa"/>
            <w:shd w:val="clear" w:color="auto" w:fill="auto"/>
          </w:tcPr>
          <w:p w:rsidR="002340B4" w:rsidRDefault="002448C2" w:rsidP="00C5003E">
            <w:r>
              <w:t>Ugovor o sufinanciranju zapošljavanja u javnom radu</w:t>
            </w:r>
          </w:p>
        </w:tc>
        <w:tc>
          <w:tcPr>
            <w:tcW w:w="1620" w:type="dxa"/>
            <w:shd w:val="clear" w:color="auto" w:fill="auto"/>
          </w:tcPr>
          <w:p w:rsidR="002340B4" w:rsidRDefault="002448C2" w:rsidP="00C5003E">
            <w:r>
              <w:t>08. 09. 2020.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88.</w:t>
            </w:r>
          </w:p>
        </w:tc>
        <w:tc>
          <w:tcPr>
            <w:tcW w:w="2160" w:type="dxa"/>
            <w:shd w:val="clear" w:color="auto" w:fill="auto"/>
          </w:tcPr>
          <w:p w:rsidR="002340B4" w:rsidRDefault="002448C2" w:rsidP="00C5003E">
            <w:r>
              <w:t>88/20</w:t>
            </w:r>
          </w:p>
        </w:tc>
        <w:tc>
          <w:tcPr>
            <w:tcW w:w="2520" w:type="dxa"/>
            <w:shd w:val="clear" w:color="auto" w:fill="auto"/>
          </w:tcPr>
          <w:p w:rsidR="002340B4" w:rsidRDefault="002448C2" w:rsidP="00C5003E">
            <w:r>
              <w:t>Hrvatska elektroprivreda</w:t>
            </w:r>
          </w:p>
        </w:tc>
        <w:tc>
          <w:tcPr>
            <w:tcW w:w="3780" w:type="dxa"/>
            <w:shd w:val="clear" w:color="auto" w:fill="auto"/>
          </w:tcPr>
          <w:p w:rsidR="002340B4" w:rsidRDefault="002448C2" w:rsidP="00C5003E">
            <w:r>
              <w:t>Ugovor o prijenosu prava vlasništva na zemljištu</w:t>
            </w:r>
          </w:p>
        </w:tc>
        <w:tc>
          <w:tcPr>
            <w:tcW w:w="1620" w:type="dxa"/>
            <w:shd w:val="clear" w:color="auto" w:fill="auto"/>
          </w:tcPr>
          <w:p w:rsidR="002340B4" w:rsidRDefault="002448C2" w:rsidP="00C5003E">
            <w:r>
              <w:t>11. 09. 2020.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89.</w:t>
            </w:r>
          </w:p>
        </w:tc>
        <w:tc>
          <w:tcPr>
            <w:tcW w:w="2160" w:type="dxa"/>
            <w:shd w:val="clear" w:color="auto" w:fill="auto"/>
          </w:tcPr>
          <w:p w:rsidR="002340B4" w:rsidRDefault="002448C2" w:rsidP="00C5003E">
            <w:r>
              <w:t>89/20</w:t>
            </w:r>
          </w:p>
        </w:tc>
        <w:tc>
          <w:tcPr>
            <w:tcW w:w="2520" w:type="dxa"/>
            <w:shd w:val="clear" w:color="auto" w:fill="auto"/>
          </w:tcPr>
          <w:p w:rsidR="002340B4" w:rsidRDefault="002448C2" w:rsidP="00C5003E">
            <w:r>
              <w:t>Veterinarska stanica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2448C2" w:rsidP="00C5003E">
            <w:r>
              <w:t>Ugovor o sustavnoj deratizaciji</w:t>
            </w:r>
          </w:p>
        </w:tc>
        <w:tc>
          <w:tcPr>
            <w:tcW w:w="1620" w:type="dxa"/>
            <w:shd w:val="clear" w:color="auto" w:fill="auto"/>
          </w:tcPr>
          <w:p w:rsidR="002340B4" w:rsidRDefault="002448C2" w:rsidP="00C5003E">
            <w:r>
              <w:t>16. 06. 2020.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90.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340-08/20-80/09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 xml:space="preserve">Županijska uprava za ceste </w:t>
            </w:r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 xml:space="preserve">Sporazum o zajedničkom financiranju radova izvanrednog održavanja (nogostup i odvodnja u naselju </w:t>
            </w:r>
            <w:proofErr w:type="spellStart"/>
            <w:r>
              <w:t>Cvetlin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21. 09. 2020.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91.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112-04/20-40/04</w:t>
            </w:r>
          </w:p>
          <w:p w:rsidR="002F19D9" w:rsidRDefault="002F19D9" w:rsidP="00C5003E">
            <w:r>
              <w:t>2186/013-02/01-20-4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>Snježana Bistrović</w:t>
            </w:r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30. 09. 2020.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92.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112-04/20-40/01</w:t>
            </w:r>
          </w:p>
          <w:p w:rsidR="002F19D9" w:rsidRDefault="002F19D9" w:rsidP="00C5003E">
            <w:r>
              <w:t>2186/013-02/01-20-6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>Ugovor o djelu za listopad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30. 09. 2020.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93.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93/20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>Dječji vrtić Lepoglava i Nataša Škec</w:t>
            </w:r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>Ugovor o sufinanciranju troškova smještaja djeteta u vrtić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05. 10. 2020.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340B4" w:rsidP="00C5003E">
            <w:pPr>
              <w:rPr>
                <w:b/>
              </w:rPr>
            </w:pPr>
            <w:r>
              <w:rPr>
                <w:b/>
              </w:rPr>
              <w:t>94.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94/20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 xml:space="preserve">Marija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06. 10. 2020.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95.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95/20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>Danijel Tušek</w:t>
            </w:r>
          </w:p>
        </w:tc>
        <w:tc>
          <w:tcPr>
            <w:tcW w:w="3780" w:type="dxa"/>
            <w:shd w:val="clear" w:color="auto" w:fill="auto"/>
          </w:tcPr>
          <w:p w:rsidR="002340B4" w:rsidRPr="00381D57" w:rsidRDefault="002F19D9" w:rsidP="00C5003E">
            <w:r>
              <w:t>Kupoprodajni ugovor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06. 10. 2020.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96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2F19D9" w:rsidP="00C5003E">
            <w:r>
              <w:t>112-04/20-40/12</w:t>
            </w:r>
          </w:p>
        </w:tc>
        <w:tc>
          <w:tcPr>
            <w:tcW w:w="2520" w:type="dxa"/>
            <w:shd w:val="clear" w:color="auto" w:fill="auto"/>
          </w:tcPr>
          <w:p w:rsidR="002340B4" w:rsidRDefault="002F19D9" w:rsidP="00C5003E">
            <w:r>
              <w:t xml:space="preserve">Emil </w:t>
            </w:r>
            <w:proofErr w:type="spellStart"/>
            <w:r>
              <w:t>Tkalec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2F19D9" w:rsidP="00C5003E">
            <w:r>
              <w:t>Ugovor o djelu za provođenje postupka dodjele Koncesije</w:t>
            </w:r>
          </w:p>
        </w:tc>
        <w:tc>
          <w:tcPr>
            <w:tcW w:w="1620" w:type="dxa"/>
            <w:shd w:val="clear" w:color="auto" w:fill="auto"/>
          </w:tcPr>
          <w:p w:rsidR="002340B4" w:rsidRDefault="002F19D9" w:rsidP="00C5003E">
            <w:r>
              <w:t>12. 10. 2020.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97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5C5A9F" w:rsidP="00C5003E">
            <w:r>
              <w:t>340-04/20-01/04</w:t>
            </w:r>
          </w:p>
          <w:p w:rsidR="005C5A9F" w:rsidRDefault="005C5A9F" w:rsidP="00C5003E">
            <w:r>
              <w:t>2186/013-02/01-20-23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r>
              <w:t>Dodatak I Ugovoru o modernizaciji cesta – grupa I – faza I.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19. 10. 2020.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98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5C5A9F" w:rsidRPr="005C5A9F" w:rsidRDefault="005C5A9F" w:rsidP="005C5A9F">
            <w:r w:rsidRPr="005C5A9F">
              <w:t>340-04/20-01/04</w:t>
            </w:r>
          </w:p>
          <w:p w:rsidR="002340B4" w:rsidRDefault="005C5A9F" w:rsidP="005C5A9F">
            <w:r>
              <w:t>2186/013-02/01-20-24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r>
              <w:t>Dodatak I. Ugovoru o modernizaciji cesta – grupa II. – faza II.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19. 10. 2020.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99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5C5A9F" w:rsidRPr="005C5A9F" w:rsidRDefault="005C5A9F" w:rsidP="005C5A9F">
            <w:r w:rsidRPr="005C5A9F">
              <w:t>340-04/20-01/04</w:t>
            </w:r>
          </w:p>
          <w:p w:rsidR="002340B4" w:rsidRDefault="005C5A9F" w:rsidP="005C5A9F">
            <w:r>
              <w:t>2186/013-02/01-20-25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>PZC Varaždin</w:t>
            </w:r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r>
              <w:t>Dodatak I. Ugovoru o modernizaciji cesta – grupa III. – faza III.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19. 10. 2020.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100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5C5A9F" w:rsidP="00C5003E">
            <w:r>
              <w:t>100/20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>Dječji vrtić Lepoglava i Mirjana Smiljan</w:t>
            </w:r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r>
              <w:t>Ugovor o sufinanciranju smještaja djeteta u vrtić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20. 10. 2020.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2F19D9" w:rsidP="00C5003E">
            <w:pPr>
              <w:rPr>
                <w:b/>
              </w:rPr>
            </w:pPr>
            <w:r>
              <w:rPr>
                <w:b/>
              </w:rPr>
              <w:t>101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5C5A9F" w:rsidP="00C5003E">
            <w:r>
              <w:t>101/20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 xml:space="preserve">Biserka </w:t>
            </w:r>
            <w:proofErr w:type="spellStart"/>
            <w:r>
              <w:t>Botković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proofErr w:type="spellStart"/>
            <w:r>
              <w:t>Anex</w:t>
            </w:r>
            <w:proofErr w:type="spellEnd"/>
            <w:r>
              <w:t xml:space="preserve"> 1. Ugovora o najmu stambene kuće i gospodarskih zgrada s zemljištem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29. 10. 2020.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5C5A9F" w:rsidP="00C5003E">
            <w:pPr>
              <w:rPr>
                <w:b/>
              </w:rPr>
            </w:pPr>
            <w:r>
              <w:rPr>
                <w:b/>
              </w:rPr>
              <w:t>102</w:t>
            </w:r>
            <w:r w:rsidR="002340B4">
              <w:rPr>
                <w:b/>
              </w:rPr>
              <w:t>.</w:t>
            </w:r>
          </w:p>
          <w:p w:rsidR="002340B4" w:rsidRDefault="002340B4" w:rsidP="00C5003E">
            <w:pPr>
              <w:rPr>
                <w:b/>
              </w:rPr>
            </w:pPr>
          </w:p>
        </w:tc>
        <w:tc>
          <w:tcPr>
            <w:tcW w:w="2160" w:type="dxa"/>
            <w:shd w:val="clear" w:color="auto" w:fill="auto"/>
          </w:tcPr>
          <w:p w:rsidR="005C5A9F" w:rsidRPr="005C5A9F" w:rsidRDefault="005C5A9F" w:rsidP="005C5A9F">
            <w:r w:rsidRPr="005C5A9F">
              <w:t>112-04/20-40/01</w:t>
            </w:r>
          </w:p>
          <w:p w:rsidR="002340B4" w:rsidRDefault="005C5A9F" w:rsidP="005C5A9F">
            <w:r>
              <w:t>2186/013-02/01-20-7</w:t>
            </w:r>
          </w:p>
        </w:tc>
        <w:tc>
          <w:tcPr>
            <w:tcW w:w="2520" w:type="dxa"/>
            <w:shd w:val="clear" w:color="auto" w:fill="auto"/>
          </w:tcPr>
          <w:p w:rsidR="002340B4" w:rsidRDefault="005C5A9F" w:rsidP="00C5003E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2340B4" w:rsidRDefault="005C5A9F" w:rsidP="00C5003E">
            <w:r>
              <w:t>Ugovor o djelu za studeni</w:t>
            </w:r>
          </w:p>
        </w:tc>
        <w:tc>
          <w:tcPr>
            <w:tcW w:w="1620" w:type="dxa"/>
            <w:shd w:val="clear" w:color="auto" w:fill="auto"/>
          </w:tcPr>
          <w:p w:rsidR="002340B4" w:rsidRDefault="005C5A9F" w:rsidP="00C5003E">
            <w:r>
              <w:t>30. 10. 2020.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5C5A9F" w:rsidP="00C5003E">
            <w:pPr>
              <w:rPr>
                <w:b/>
              </w:rPr>
            </w:pPr>
            <w:r>
              <w:rPr>
                <w:b/>
              </w:rPr>
              <w:lastRenderedPageBreak/>
              <w:t>103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453F8B" w:rsidP="00C5003E">
            <w:r>
              <w:t>361-02/19-01/02</w:t>
            </w:r>
          </w:p>
          <w:p w:rsidR="00453F8B" w:rsidRDefault="00453F8B" w:rsidP="00C5003E">
            <w:r>
              <w:t>2186/013-02/01-20-42</w:t>
            </w:r>
          </w:p>
        </w:tc>
        <w:tc>
          <w:tcPr>
            <w:tcW w:w="2520" w:type="dxa"/>
            <w:shd w:val="clear" w:color="auto" w:fill="auto"/>
          </w:tcPr>
          <w:p w:rsidR="002340B4" w:rsidRDefault="00453F8B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453F8B" w:rsidP="00C5003E">
            <w:r>
              <w:t xml:space="preserve">IV. Aneks ugovora o sanaciji klizišta </w:t>
            </w:r>
            <w:proofErr w:type="spellStart"/>
            <w:r>
              <w:t>Vrbanići</w:t>
            </w:r>
            <w:proofErr w:type="spellEnd"/>
            <w:r>
              <w:t xml:space="preserve"> – grupa 2</w:t>
            </w:r>
          </w:p>
        </w:tc>
        <w:tc>
          <w:tcPr>
            <w:tcW w:w="1620" w:type="dxa"/>
            <w:shd w:val="clear" w:color="auto" w:fill="auto"/>
          </w:tcPr>
          <w:p w:rsidR="002340B4" w:rsidRDefault="00453F8B" w:rsidP="00C5003E">
            <w:r>
              <w:t>30. 10. 2020.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453F8B" w:rsidP="00C5003E">
            <w:pPr>
              <w:rPr>
                <w:b/>
              </w:rPr>
            </w:pPr>
            <w:r>
              <w:rPr>
                <w:b/>
              </w:rPr>
              <w:t>104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453F8B" w:rsidP="00C5003E">
            <w:r>
              <w:t>104/20</w:t>
            </w:r>
          </w:p>
        </w:tc>
        <w:tc>
          <w:tcPr>
            <w:tcW w:w="2520" w:type="dxa"/>
            <w:shd w:val="clear" w:color="auto" w:fill="auto"/>
          </w:tcPr>
          <w:p w:rsidR="002340B4" w:rsidRDefault="00453F8B" w:rsidP="00C5003E">
            <w:r>
              <w:t xml:space="preserve">Dječji vrtić Lepoglava i </w:t>
            </w:r>
            <w:proofErr w:type="spellStart"/>
            <w:r>
              <w:t>Žanet</w:t>
            </w:r>
            <w:proofErr w:type="spellEnd"/>
            <w:r>
              <w:t xml:space="preserve"> </w:t>
            </w:r>
            <w:proofErr w:type="spellStart"/>
            <w:r>
              <w:t>Pernek</w:t>
            </w:r>
            <w:proofErr w:type="spellEnd"/>
            <w:r>
              <w:t xml:space="preserve"> Kramar</w:t>
            </w:r>
          </w:p>
        </w:tc>
        <w:tc>
          <w:tcPr>
            <w:tcW w:w="3780" w:type="dxa"/>
            <w:shd w:val="clear" w:color="auto" w:fill="auto"/>
          </w:tcPr>
          <w:p w:rsidR="002340B4" w:rsidRDefault="00453F8B" w:rsidP="00C5003E">
            <w:r>
              <w:t>Ugovor o sufinanciranju troškova smještaja djeteta u vrtić</w:t>
            </w:r>
          </w:p>
        </w:tc>
        <w:tc>
          <w:tcPr>
            <w:tcW w:w="1620" w:type="dxa"/>
            <w:shd w:val="clear" w:color="auto" w:fill="auto"/>
          </w:tcPr>
          <w:p w:rsidR="002340B4" w:rsidRDefault="00453F8B" w:rsidP="00C5003E">
            <w:r>
              <w:t>01. 11. 2020.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453F8B" w:rsidP="00C5003E">
            <w:pPr>
              <w:rPr>
                <w:b/>
              </w:rPr>
            </w:pPr>
            <w:r>
              <w:rPr>
                <w:b/>
              </w:rPr>
              <w:t>105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453F8B" w:rsidP="00C5003E">
            <w:r>
              <w:t>340-03/20-01/5</w:t>
            </w:r>
          </w:p>
          <w:p w:rsidR="00453F8B" w:rsidRDefault="00453F8B" w:rsidP="00C5003E">
            <w:r>
              <w:t>2186/013-02/01-20-8</w:t>
            </w:r>
          </w:p>
        </w:tc>
        <w:tc>
          <w:tcPr>
            <w:tcW w:w="2520" w:type="dxa"/>
            <w:shd w:val="clear" w:color="auto" w:fill="auto"/>
          </w:tcPr>
          <w:p w:rsidR="002340B4" w:rsidRDefault="00453F8B" w:rsidP="00C5003E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453F8B" w:rsidP="00C5003E">
            <w:r>
              <w:t>Ugovor o izvođenju radova sanacije klizišta u naselju Vrbno</w:t>
            </w:r>
          </w:p>
        </w:tc>
        <w:tc>
          <w:tcPr>
            <w:tcW w:w="1620" w:type="dxa"/>
            <w:shd w:val="clear" w:color="auto" w:fill="auto"/>
          </w:tcPr>
          <w:p w:rsidR="002340B4" w:rsidRDefault="00453F8B" w:rsidP="00C5003E">
            <w:r>
              <w:t>02. 11. 2020.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453F8B" w:rsidP="00C5003E">
            <w:pPr>
              <w:rPr>
                <w:b/>
              </w:rPr>
            </w:pPr>
            <w:r>
              <w:rPr>
                <w:b/>
              </w:rPr>
              <w:t>106.</w:t>
            </w:r>
          </w:p>
        </w:tc>
        <w:tc>
          <w:tcPr>
            <w:tcW w:w="2160" w:type="dxa"/>
            <w:shd w:val="clear" w:color="auto" w:fill="auto"/>
          </w:tcPr>
          <w:p w:rsidR="0035141A" w:rsidRPr="0035141A" w:rsidRDefault="0035141A" w:rsidP="0035141A">
            <w:r w:rsidRPr="0035141A">
              <w:t>340-03/20-01/5</w:t>
            </w:r>
          </w:p>
          <w:p w:rsidR="002340B4" w:rsidRDefault="0035141A" w:rsidP="0035141A">
            <w:r>
              <w:t>2186/013-02/01-20-10</w:t>
            </w:r>
          </w:p>
        </w:tc>
        <w:tc>
          <w:tcPr>
            <w:tcW w:w="2520" w:type="dxa"/>
            <w:shd w:val="clear" w:color="auto" w:fill="auto"/>
          </w:tcPr>
          <w:p w:rsidR="002340B4" w:rsidRDefault="0035141A" w:rsidP="00C5003E">
            <w:r>
              <w:t>PRE-CON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35141A" w:rsidP="00C5003E">
            <w:r>
              <w:t>Ugovor o obavljanju stručnog nadzora na radovima sanacije klizišta u naselju Vrbno</w:t>
            </w:r>
          </w:p>
        </w:tc>
        <w:tc>
          <w:tcPr>
            <w:tcW w:w="1620" w:type="dxa"/>
            <w:shd w:val="clear" w:color="auto" w:fill="auto"/>
          </w:tcPr>
          <w:p w:rsidR="002340B4" w:rsidRDefault="0035141A" w:rsidP="00C5003E">
            <w:r>
              <w:t>05. 11. 2020.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453F8B" w:rsidP="00C5003E">
            <w:pPr>
              <w:rPr>
                <w:b/>
              </w:rPr>
            </w:pPr>
            <w:r>
              <w:rPr>
                <w:b/>
              </w:rPr>
              <w:t>107</w:t>
            </w:r>
            <w:r w:rsidR="002340B4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2340B4" w:rsidRDefault="0035141A" w:rsidP="00C5003E">
            <w:r>
              <w:t>360-02/20-</w:t>
            </w:r>
            <w:proofErr w:type="spellStart"/>
            <w:r>
              <w:t>20</w:t>
            </w:r>
            <w:proofErr w:type="spellEnd"/>
            <w:r>
              <w:t>/5</w:t>
            </w:r>
          </w:p>
        </w:tc>
        <w:tc>
          <w:tcPr>
            <w:tcW w:w="2520" w:type="dxa"/>
            <w:shd w:val="clear" w:color="auto" w:fill="auto"/>
          </w:tcPr>
          <w:p w:rsidR="002340B4" w:rsidRDefault="0035141A" w:rsidP="00C5003E">
            <w:proofErr w:type="spellStart"/>
            <w:r>
              <w:t>Bru</w:t>
            </w:r>
            <w:proofErr w:type="spellEnd"/>
            <w:r>
              <w:t>-</w:t>
            </w:r>
            <w:proofErr w:type="spellStart"/>
            <w:r>
              <w:t>nik</w:t>
            </w:r>
            <w:proofErr w:type="spellEnd"/>
            <w:r>
              <w:t xml:space="preserve"> Usluge d.o.o.</w:t>
            </w:r>
          </w:p>
        </w:tc>
        <w:tc>
          <w:tcPr>
            <w:tcW w:w="3780" w:type="dxa"/>
            <w:shd w:val="clear" w:color="auto" w:fill="auto"/>
          </w:tcPr>
          <w:p w:rsidR="002340B4" w:rsidRDefault="0035141A" w:rsidP="00C5003E">
            <w:r>
              <w:t>Ugovor o izvođenju stolarskih radova</w:t>
            </w:r>
          </w:p>
        </w:tc>
        <w:tc>
          <w:tcPr>
            <w:tcW w:w="1620" w:type="dxa"/>
            <w:shd w:val="clear" w:color="auto" w:fill="auto"/>
          </w:tcPr>
          <w:p w:rsidR="002340B4" w:rsidRDefault="0035141A" w:rsidP="00C5003E">
            <w:r>
              <w:t>10. 11. 2020.</w:t>
            </w:r>
          </w:p>
        </w:tc>
      </w:tr>
      <w:tr w:rsidR="002340B4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2340B4" w:rsidRDefault="0035756F" w:rsidP="00C5003E">
            <w:pPr>
              <w:rPr>
                <w:b/>
              </w:rPr>
            </w:pPr>
            <w:r>
              <w:rPr>
                <w:b/>
              </w:rPr>
              <w:t>108.</w:t>
            </w:r>
          </w:p>
        </w:tc>
        <w:tc>
          <w:tcPr>
            <w:tcW w:w="2160" w:type="dxa"/>
            <w:shd w:val="clear" w:color="auto" w:fill="auto"/>
          </w:tcPr>
          <w:p w:rsidR="0035756F" w:rsidRPr="0035756F" w:rsidRDefault="0035756F" w:rsidP="0035756F">
            <w:r w:rsidRPr="0035756F">
              <w:t>112-03/20-30/01</w:t>
            </w:r>
          </w:p>
          <w:p w:rsidR="002340B4" w:rsidRDefault="0035756F" w:rsidP="0035756F">
            <w:r w:rsidRPr="0035756F">
              <w:t>2186/013-02/01-20-18</w:t>
            </w:r>
          </w:p>
        </w:tc>
        <w:tc>
          <w:tcPr>
            <w:tcW w:w="2520" w:type="dxa"/>
            <w:shd w:val="clear" w:color="auto" w:fill="auto"/>
          </w:tcPr>
          <w:p w:rsidR="002340B4" w:rsidRDefault="0035756F" w:rsidP="00C5003E">
            <w:r>
              <w:t>Hrvatski zavod za zapošljavanje</w:t>
            </w:r>
          </w:p>
        </w:tc>
        <w:tc>
          <w:tcPr>
            <w:tcW w:w="3780" w:type="dxa"/>
            <w:shd w:val="clear" w:color="auto" w:fill="auto"/>
          </w:tcPr>
          <w:p w:rsidR="002340B4" w:rsidRDefault="0035756F" w:rsidP="00C5003E">
            <w:r>
              <w:t>Ugovor o sufinanciranju zapošljavanja u javnom radu</w:t>
            </w:r>
          </w:p>
        </w:tc>
        <w:tc>
          <w:tcPr>
            <w:tcW w:w="1620" w:type="dxa"/>
            <w:shd w:val="clear" w:color="auto" w:fill="auto"/>
          </w:tcPr>
          <w:p w:rsidR="002340B4" w:rsidRDefault="0035756F" w:rsidP="00C5003E">
            <w:r>
              <w:t>10. 11. 2020.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109.</w:t>
            </w:r>
          </w:p>
        </w:tc>
        <w:tc>
          <w:tcPr>
            <w:tcW w:w="2160" w:type="dxa"/>
            <w:shd w:val="clear" w:color="auto" w:fill="auto"/>
          </w:tcPr>
          <w:p w:rsidR="0035756F" w:rsidRPr="0035141A" w:rsidRDefault="0035756F" w:rsidP="0035756F">
            <w:r w:rsidRPr="0035141A">
              <w:t>112-03/20-30/01</w:t>
            </w:r>
          </w:p>
          <w:p w:rsidR="0035756F" w:rsidRDefault="0035756F" w:rsidP="0035756F">
            <w:r>
              <w:t>2186/013-02/01-20-19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Pr>
              <w:ind w:left="708" w:hanging="708"/>
            </w:pPr>
            <w:r>
              <w:t>Mijo Bračko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radu na određeno vrijeme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13. 11. 2020.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110.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16-0192-20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Ministarstvo kulture i medija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 xml:space="preserve">Aneks ugovora o korištenju sredstava 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19. 11. 2020.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111.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111/20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Kemauček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vršenju usluge čišćenja snijega i zimskog održavanja ulica i nerazvrstanih cesta 2020/21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19. 11. 2020.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112.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112-04/20-40/11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Damjan </w:t>
            </w:r>
            <w:proofErr w:type="spellStart"/>
            <w:r>
              <w:t>Hojsak</w:t>
            </w:r>
            <w:proofErr w:type="spellEnd"/>
            <w:r>
              <w:t xml:space="preserve"> 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25. 11. 2020.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113.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360-02/20-</w:t>
            </w:r>
            <w:proofErr w:type="spellStart"/>
            <w:r>
              <w:t>20</w:t>
            </w:r>
            <w:proofErr w:type="spellEnd"/>
            <w:r>
              <w:t>/03</w:t>
            </w:r>
          </w:p>
          <w:p w:rsidR="0035756F" w:rsidRDefault="0035756F" w:rsidP="0035756F">
            <w:r>
              <w:t>2186/013-02/01-20-15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Infrakom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obavljanju stručnog nadzora radova na rekonstrukciji kinodvorane – faza I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25. 11. 2020.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114.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944-18/20-80/1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Hrvatska elektroprivreda 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Predugovor o prijenosu prava vlasništva na zemljištu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26. 11. 2020.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115.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555-09/20-</w:t>
            </w:r>
            <w:proofErr w:type="spellStart"/>
            <w:r>
              <w:t>20</w:t>
            </w:r>
            <w:proofErr w:type="spellEnd"/>
            <w:r>
              <w:t>/02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Insako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nabavi paketa za potrebe provedbe projekta Zaželi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26. 11. 2020.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116.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333-01/20-10/1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Hrvatska elektroprivreda 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Sporazum o suradnji na izgradnji infrastrukture za punjenje elektromotornih vozila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26. 11. 2020.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117.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117/20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Vizor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imenovanju Koordinatora II za rekonstrukciju kinodvorane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27. 11. 2020.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118.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360-02/20-</w:t>
            </w:r>
            <w:proofErr w:type="spellStart"/>
            <w:r>
              <w:t>20</w:t>
            </w:r>
            <w:proofErr w:type="spellEnd"/>
            <w:r>
              <w:t>/03</w:t>
            </w:r>
          </w:p>
          <w:p w:rsidR="0035756F" w:rsidRDefault="0035756F" w:rsidP="0035756F">
            <w:r>
              <w:t>2186/013-02/01-20-16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Agrad</w:t>
            </w:r>
            <w:proofErr w:type="spellEnd"/>
            <w:r>
              <w:t xml:space="preserve"> Projekt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rekonstrukciji i prenamjeni postojeće kinodvorane u polivalentni centar – faza 1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27. 11. 2020.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35756F">
            <w:pPr>
              <w:rPr>
                <w:b/>
              </w:rPr>
            </w:pPr>
            <w:r>
              <w:rPr>
                <w:b/>
              </w:rPr>
              <w:t>119.</w:t>
            </w:r>
          </w:p>
        </w:tc>
        <w:tc>
          <w:tcPr>
            <w:tcW w:w="2160" w:type="dxa"/>
            <w:shd w:val="clear" w:color="auto" w:fill="auto"/>
          </w:tcPr>
          <w:p w:rsidR="0035756F" w:rsidRPr="004B59C3" w:rsidRDefault="0035756F" w:rsidP="0035756F">
            <w:r w:rsidRPr="004B59C3">
              <w:t>112-04/20-40/01</w:t>
            </w:r>
          </w:p>
          <w:p w:rsidR="0035756F" w:rsidRDefault="0035756F" w:rsidP="0035756F">
            <w:r>
              <w:t>2186/013-02/01-20-8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Blaženka </w:t>
            </w:r>
            <w:proofErr w:type="spellStart"/>
            <w:r>
              <w:t>Žirovec</w:t>
            </w:r>
            <w:proofErr w:type="spellEnd"/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djelu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30. 11. 2020.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lastRenderedPageBreak/>
              <w:t>120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Pr="004B59C3" w:rsidRDefault="00FD3365" w:rsidP="0035756F">
            <w:r>
              <w:t>120</w:t>
            </w:r>
            <w:r w:rsidR="0035756F">
              <w:t>/20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Hrvatska gorska služba spašavanja stanica Varaždin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Sporazum o zajedničkom interesu za djelovanje HGSS stanice Varaždin na području Općine Bednja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04. 12. 2020.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121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944-18/20-80/01</w:t>
            </w:r>
          </w:p>
          <w:p w:rsidR="0035756F" w:rsidRDefault="0035756F" w:rsidP="0035756F">
            <w:r>
              <w:t>2186/013-02/01-20-2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Hrvatska elektroprivreda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osnivanju prava služnosti na zemljištu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08. 12. 2020.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122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340-03/20-01/05</w:t>
            </w:r>
          </w:p>
          <w:p w:rsidR="0035756F" w:rsidRDefault="0035756F" w:rsidP="0035756F">
            <w:r>
              <w:t>2186/013-02/01-20-12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 xml:space="preserve">Aneks Ugovora o izvođenju radova na Sanaciji klizišta u </w:t>
            </w:r>
            <w:proofErr w:type="spellStart"/>
            <w:r>
              <w:t>Vrbnu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11. 12. 2020.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123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Pr="00A66687" w:rsidRDefault="0035756F" w:rsidP="0035756F">
            <w:r w:rsidRPr="00A66687">
              <w:t>360-02/20-</w:t>
            </w:r>
            <w:proofErr w:type="spellStart"/>
            <w:r w:rsidRPr="00A66687">
              <w:t>20</w:t>
            </w:r>
            <w:proofErr w:type="spellEnd"/>
            <w:r w:rsidRPr="00A66687">
              <w:t>/03</w:t>
            </w:r>
          </w:p>
          <w:p w:rsidR="0035756F" w:rsidRDefault="0035756F" w:rsidP="0035756F">
            <w:r w:rsidRPr="00A66687">
              <w:t>2186/013</w:t>
            </w:r>
            <w:r>
              <w:t>-02/01-20-18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Agrad</w:t>
            </w:r>
            <w:proofErr w:type="spellEnd"/>
            <w:r>
              <w:t xml:space="preserve"> Projekt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Dodatak I. Ugovoru o rekonstrukciji kinodvorane – faza I.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11. 12. 2020.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FD3365">
            <w:pPr>
              <w:rPr>
                <w:b/>
              </w:rPr>
            </w:pPr>
            <w:r>
              <w:rPr>
                <w:b/>
              </w:rPr>
              <w:t>12</w:t>
            </w:r>
            <w:r w:rsidR="00FD3365">
              <w:rPr>
                <w:b/>
              </w:rPr>
              <w:t>4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Pr="00A66687" w:rsidRDefault="0035756F" w:rsidP="0035756F">
            <w:r>
              <w:t>554/20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Dječji  vrtić </w:t>
            </w:r>
            <w:proofErr w:type="spellStart"/>
            <w:r>
              <w:t>Zibeljko</w:t>
            </w:r>
            <w:proofErr w:type="spellEnd"/>
            <w:r>
              <w:t xml:space="preserve"> i Termoplin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privremenom prijenosu ugovora o opskrbi plinom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11. 12. 2020.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125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08-F-R-0917/20-05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Ministarstvo regionalnog razvoja i fondova Europske unije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sufinanciranju izgradnje Vatrogasnog doma DVD Vrbno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14. 12. 2020.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126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42708/2020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Libusoft</w:t>
            </w:r>
            <w:proofErr w:type="spellEnd"/>
            <w:r>
              <w:t xml:space="preserve"> Cicom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korištenju i održavanju računalnih SPI programa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15. 12. 2020.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127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363-01/20-10/01</w:t>
            </w:r>
          </w:p>
          <w:p w:rsidR="0035756F" w:rsidRDefault="0035756F" w:rsidP="0035756F">
            <w:r>
              <w:t>2186/013-02/01-20-7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 xml:space="preserve">Dimnjačarstvo Valjak </w:t>
            </w:r>
          </w:p>
          <w:p w:rsidR="0035756F" w:rsidRDefault="0035756F" w:rsidP="0035756F">
            <w:r>
              <w:t>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koncesiji za obavljanje dimnjačarskih poslova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21. 12. 2020.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128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340-08/20-80/14</w:t>
            </w:r>
          </w:p>
          <w:p w:rsidR="0035756F" w:rsidRDefault="0035756F" w:rsidP="0035756F">
            <w:r>
              <w:t>2186/013-02/01-20-1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Županijska uprava za ceste Varaždinske županije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 xml:space="preserve">Sporazum o zajedničkom financiranju radova izvanrednog održavanja kolničkog zastora </w:t>
            </w:r>
            <w:proofErr w:type="spellStart"/>
            <w:r>
              <w:t>Rinkovec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28. 12. 2020.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129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Pr="00D22B74" w:rsidRDefault="0035756F" w:rsidP="0035756F">
            <w:r w:rsidRPr="00D22B74">
              <w:t>360-02/20-</w:t>
            </w:r>
            <w:proofErr w:type="spellStart"/>
            <w:r w:rsidRPr="00D22B74">
              <w:t>20</w:t>
            </w:r>
            <w:proofErr w:type="spellEnd"/>
            <w:r w:rsidRPr="00D22B74">
              <w:t>/03</w:t>
            </w:r>
          </w:p>
          <w:p w:rsidR="0035756F" w:rsidRDefault="0035756F" w:rsidP="0035756F">
            <w:r w:rsidRPr="00D22B74">
              <w:t>2186/013</w:t>
            </w:r>
            <w:r>
              <w:t>-02/01-20-22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Agrad</w:t>
            </w:r>
            <w:proofErr w:type="spellEnd"/>
            <w:r>
              <w:t xml:space="preserve"> Projekt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Aneks Ugovora o produljenju roka izvođenja radova na rekonstrukciji kinodvorane – faza I.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28. 12. 2020.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130</w:t>
            </w:r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Pr="00D22B74" w:rsidRDefault="0035756F" w:rsidP="0035756F">
            <w:r w:rsidRPr="00D22B74">
              <w:t>340-03/20-01/05</w:t>
            </w:r>
          </w:p>
          <w:p w:rsidR="0035756F" w:rsidRPr="00D22B74" w:rsidRDefault="0035756F" w:rsidP="0035756F">
            <w:r>
              <w:t>2186/013-02/01-20-14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r>
              <w:t>Enigma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 xml:space="preserve">Aneks I. Ugovora o izvođenju radova na sanaciji klizišta u </w:t>
            </w:r>
            <w:proofErr w:type="spellStart"/>
            <w:r>
              <w:t>Vrbnu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30. 12. 2020.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35756F" w:rsidP="00FD3365">
            <w:pPr>
              <w:rPr>
                <w:b/>
              </w:rPr>
            </w:pPr>
            <w:r>
              <w:rPr>
                <w:b/>
              </w:rPr>
              <w:t>13</w:t>
            </w:r>
            <w:r w:rsidR="00FD3365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360-02/20-</w:t>
            </w:r>
            <w:proofErr w:type="spellStart"/>
            <w:r>
              <w:t>20</w:t>
            </w:r>
            <w:proofErr w:type="spellEnd"/>
            <w:r>
              <w:t>/07</w:t>
            </w:r>
          </w:p>
          <w:p w:rsidR="0035756F" w:rsidRPr="00D22B74" w:rsidRDefault="0035756F" w:rsidP="0035756F">
            <w:r>
              <w:t>2186/013-02/01-20-10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Geokol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izvođenju radova na zaštiti građevinske jame na ŽC 25105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30. 12. 2020.</w:t>
            </w:r>
          </w:p>
        </w:tc>
      </w:tr>
      <w:tr w:rsidR="0035756F" w:rsidTr="009420F8">
        <w:trPr>
          <w:trHeight w:val="863"/>
        </w:trPr>
        <w:tc>
          <w:tcPr>
            <w:tcW w:w="900" w:type="dxa"/>
            <w:shd w:val="clear" w:color="auto" w:fill="auto"/>
          </w:tcPr>
          <w:p w:rsidR="0035756F" w:rsidRDefault="00FD3365" w:rsidP="0035756F">
            <w:pPr>
              <w:rPr>
                <w:b/>
              </w:rPr>
            </w:pPr>
            <w:r>
              <w:rPr>
                <w:b/>
              </w:rPr>
              <w:t>132</w:t>
            </w:r>
            <w:bookmarkStart w:id="0" w:name="_GoBack"/>
            <w:bookmarkEnd w:id="0"/>
            <w:r w:rsidR="0035756F">
              <w:rPr>
                <w:b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35756F" w:rsidRDefault="0035756F" w:rsidP="0035756F">
            <w:r>
              <w:t>360-02/20-</w:t>
            </w:r>
            <w:proofErr w:type="spellStart"/>
            <w:r>
              <w:t>20</w:t>
            </w:r>
            <w:proofErr w:type="spellEnd"/>
            <w:r>
              <w:t>/07</w:t>
            </w:r>
          </w:p>
          <w:p w:rsidR="0035756F" w:rsidRDefault="0035756F" w:rsidP="0035756F">
            <w:r>
              <w:t>2186/013-02/01-20-11</w:t>
            </w:r>
          </w:p>
        </w:tc>
        <w:tc>
          <w:tcPr>
            <w:tcW w:w="2520" w:type="dxa"/>
            <w:shd w:val="clear" w:color="auto" w:fill="auto"/>
          </w:tcPr>
          <w:p w:rsidR="0035756F" w:rsidRDefault="0035756F" w:rsidP="0035756F">
            <w:proofErr w:type="spellStart"/>
            <w:r>
              <w:t>Infrakom</w:t>
            </w:r>
            <w:proofErr w:type="spellEnd"/>
            <w:r>
              <w:t xml:space="preserve"> d.o.o.</w:t>
            </w:r>
          </w:p>
        </w:tc>
        <w:tc>
          <w:tcPr>
            <w:tcW w:w="3780" w:type="dxa"/>
            <w:shd w:val="clear" w:color="auto" w:fill="auto"/>
          </w:tcPr>
          <w:p w:rsidR="0035756F" w:rsidRDefault="0035756F" w:rsidP="0035756F">
            <w:r>
              <w:t>Ugovor o obavljanju stručnog nadzora na radovima na zaštiti građevinske jame</w:t>
            </w:r>
          </w:p>
        </w:tc>
        <w:tc>
          <w:tcPr>
            <w:tcW w:w="1620" w:type="dxa"/>
            <w:shd w:val="clear" w:color="auto" w:fill="auto"/>
          </w:tcPr>
          <w:p w:rsidR="0035756F" w:rsidRDefault="0035756F" w:rsidP="0035756F">
            <w:r>
              <w:t>30. 12. 2020.</w:t>
            </w:r>
          </w:p>
        </w:tc>
      </w:tr>
    </w:tbl>
    <w:p w:rsidR="00FD3B97" w:rsidRDefault="00FD3B97" w:rsidP="00D22B74"/>
    <w:sectPr w:rsidR="00FD3B97" w:rsidSect="009420F8">
      <w:headerReference w:type="default" r:id="rId8"/>
      <w:pgSz w:w="11906" w:h="16838"/>
      <w:pgMar w:top="71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FE4" w:rsidRDefault="007A6FE4" w:rsidP="006520F6">
      <w:r>
        <w:separator/>
      </w:r>
    </w:p>
  </w:endnote>
  <w:endnote w:type="continuationSeparator" w:id="0">
    <w:p w:rsidR="007A6FE4" w:rsidRDefault="007A6FE4" w:rsidP="0065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FE4" w:rsidRDefault="007A6FE4" w:rsidP="006520F6">
      <w:r>
        <w:separator/>
      </w:r>
    </w:p>
  </w:footnote>
  <w:footnote w:type="continuationSeparator" w:id="0">
    <w:p w:rsidR="007A6FE4" w:rsidRDefault="007A6FE4" w:rsidP="00652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56F" w:rsidRPr="006520F6" w:rsidRDefault="0035756F" w:rsidP="006520F6">
    <w:pPr>
      <w:pStyle w:val="Zaglavlje"/>
      <w:jc w:val="center"/>
      <w:rPr>
        <w:b/>
        <w:sz w:val="32"/>
        <w:szCs w:val="32"/>
      </w:rPr>
    </w:pPr>
    <w:r>
      <w:rPr>
        <w:b/>
        <w:sz w:val="32"/>
        <w:szCs w:val="32"/>
      </w:rPr>
      <w:t>EVIDENCIJA UGOVORA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1C9"/>
    <w:rsid w:val="00012364"/>
    <w:rsid w:val="000767B2"/>
    <w:rsid w:val="00087DC5"/>
    <w:rsid w:val="000B13BF"/>
    <w:rsid w:val="000E7A90"/>
    <w:rsid w:val="000F2BB2"/>
    <w:rsid w:val="0013590C"/>
    <w:rsid w:val="001740CF"/>
    <w:rsid w:val="001A0D0B"/>
    <w:rsid w:val="001A65C9"/>
    <w:rsid w:val="002340B4"/>
    <w:rsid w:val="002448C2"/>
    <w:rsid w:val="00275CF9"/>
    <w:rsid w:val="00292037"/>
    <w:rsid w:val="002A5288"/>
    <w:rsid w:val="002A615F"/>
    <w:rsid w:val="002F19D9"/>
    <w:rsid w:val="0031681F"/>
    <w:rsid w:val="00321B0D"/>
    <w:rsid w:val="0035141A"/>
    <w:rsid w:val="0035756F"/>
    <w:rsid w:val="003654CD"/>
    <w:rsid w:val="00381D57"/>
    <w:rsid w:val="00387717"/>
    <w:rsid w:val="003E552B"/>
    <w:rsid w:val="00421F88"/>
    <w:rsid w:val="00453F8B"/>
    <w:rsid w:val="004A0745"/>
    <w:rsid w:val="004B59C3"/>
    <w:rsid w:val="004D4BF2"/>
    <w:rsid w:val="0052404C"/>
    <w:rsid w:val="005251C9"/>
    <w:rsid w:val="00552D3C"/>
    <w:rsid w:val="00575275"/>
    <w:rsid w:val="005C5A9F"/>
    <w:rsid w:val="006520F6"/>
    <w:rsid w:val="00653E4F"/>
    <w:rsid w:val="00682325"/>
    <w:rsid w:val="006B179A"/>
    <w:rsid w:val="006D693D"/>
    <w:rsid w:val="007030DA"/>
    <w:rsid w:val="007A6FE4"/>
    <w:rsid w:val="008610BE"/>
    <w:rsid w:val="008A5414"/>
    <w:rsid w:val="008E0936"/>
    <w:rsid w:val="00914037"/>
    <w:rsid w:val="009420F8"/>
    <w:rsid w:val="009C4872"/>
    <w:rsid w:val="00A01399"/>
    <w:rsid w:val="00A0470B"/>
    <w:rsid w:val="00A3660C"/>
    <w:rsid w:val="00A66687"/>
    <w:rsid w:val="00A877E3"/>
    <w:rsid w:val="00A94231"/>
    <w:rsid w:val="00B02EEF"/>
    <w:rsid w:val="00B1121E"/>
    <w:rsid w:val="00B428A8"/>
    <w:rsid w:val="00B6579A"/>
    <w:rsid w:val="00B72847"/>
    <w:rsid w:val="00C23D1B"/>
    <w:rsid w:val="00C5003E"/>
    <w:rsid w:val="00C76B61"/>
    <w:rsid w:val="00CC730F"/>
    <w:rsid w:val="00CF35B5"/>
    <w:rsid w:val="00D22B74"/>
    <w:rsid w:val="00D330EA"/>
    <w:rsid w:val="00D46663"/>
    <w:rsid w:val="00E07910"/>
    <w:rsid w:val="00E23852"/>
    <w:rsid w:val="00E83D8F"/>
    <w:rsid w:val="00E868B1"/>
    <w:rsid w:val="00E9684E"/>
    <w:rsid w:val="00EB2531"/>
    <w:rsid w:val="00EB4E2B"/>
    <w:rsid w:val="00ED76D6"/>
    <w:rsid w:val="00EF4A3C"/>
    <w:rsid w:val="00F364B0"/>
    <w:rsid w:val="00F365ED"/>
    <w:rsid w:val="00F82E84"/>
    <w:rsid w:val="00F86A32"/>
    <w:rsid w:val="00FD3365"/>
    <w:rsid w:val="00FD3B97"/>
    <w:rsid w:val="00FF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20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0F8"/>
    <w:rPr>
      <w:rFonts w:ascii="Tahoma" w:eastAsia="Calibri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1C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520F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20F6"/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20F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20F8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25064-0B02-44FC-8D86-7186DFBE2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2137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Općina Bednja</cp:lastModifiedBy>
  <cp:revision>4</cp:revision>
  <cp:lastPrinted>2021-01-13T12:21:00Z</cp:lastPrinted>
  <dcterms:created xsi:type="dcterms:W3CDTF">2021-01-12T14:12:00Z</dcterms:created>
  <dcterms:modified xsi:type="dcterms:W3CDTF">2021-01-13T12:21:00Z</dcterms:modified>
</cp:coreProperties>
</file>