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E0A" w:rsidRPr="00860C1A" w:rsidRDefault="00C93E0A">
      <w:pPr>
        <w:rPr>
          <w:rFonts w:ascii="Arial Narrow" w:hAnsi="Arial Narrow"/>
          <w:color w:val="333333"/>
          <w:sz w:val="22"/>
          <w:szCs w:val="22"/>
        </w:rPr>
      </w:pPr>
    </w:p>
    <w:p w:rsidR="00C93E0A" w:rsidRPr="00860C1A" w:rsidRDefault="00C93E0A">
      <w:pPr>
        <w:rPr>
          <w:rFonts w:ascii="Arial Narrow" w:hAnsi="Arial Narrow"/>
          <w:color w:val="333333"/>
          <w:sz w:val="22"/>
          <w:szCs w:val="22"/>
        </w:rPr>
      </w:pPr>
    </w:p>
    <w:p w:rsidR="00C93E0A" w:rsidRPr="00860C1A" w:rsidRDefault="007428CB">
      <w:pPr>
        <w:rPr>
          <w:rFonts w:ascii="Arial Narrow" w:hAnsi="Arial Narrow"/>
          <w:color w:val="333333"/>
          <w:sz w:val="22"/>
          <w:szCs w:val="22"/>
        </w:rPr>
      </w:pPr>
      <w:r w:rsidRPr="00860C1A">
        <w:rPr>
          <w:rFonts w:ascii="Arial Narrow" w:hAnsi="Arial Narrow"/>
          <w:noProof/>
          <w:color w:val="333333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39370</wp:posOffset>
            </wp:positionV>
            <wp:extent cx="1200150" cy="800100"/>
            <wp:effectExtent l="0" t="0" r="0" b="0"/>
            <wp:wrapSquare wrapText="bothSides"/>
            <wp:docPr id="2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BC0" w:rsidRPr="00860C1A"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-399223</wp:posOffset>
                </wp:positionH>
                <wp:positionV relativeFrom="paragraph">
                  <wp:posOffset>843064</wp:posOffset>
                </wp:positionV>
                <wp:extent cx="2823667" cy="1863306"/>
                <wp:effectExtent l="0" t="0" r="0" b="3810"/>
                <wp:wrapNone/>
                <wp:docPr id="1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667" cy="1863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A19" w:rsidRPr="00860C1A" w:rsidRDefault="00D35A19" w:rsidP="000721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60C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REPUBLIKA HRVATSKA</w:t>
                            </w:r>
                          </w:p>
                          <w:p w:rsidR="00D35A19" w:rsidRPr="00860C1A" w:rsidRDefault="00D35A19" w:rsidP="000721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60C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VARAŽDINSKA ŽUPANIJA</w:t>
                            </w:r>
                          </w:p>
                          <w:p w:rsidR="00D35A19" w:rsidRPr="00860C1A" w:rsidRDefault="00D35A19" w:rsidP="000721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60C1A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OPĆINA</w:t>
                            </w:r>
                            <w:r w:rsidRPr="00860C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 xml:space="preserve"> BEDNJA</w:t>
                            </w:r>
                          </w:p>
                          <w:p w:rsidR="00D35A19" w:rsidRPr="00860C1A" w:rsidRDefault="00D35A19" w:rsidP="000721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60C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OPĆINSKI NAČELNIK</w:t>
                            </w:r>
                          </w:p>
                          <w:p w:rsidR="00D35A19" w:rsidRPr="00860C1A" w:rsidRDefault="00D35A19" w:rsidP="000721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60C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Trg sv. Marije 26, 42253 Bednja</w:t>
                            </w:r>
                          </w:p>
                          <w:p w:rsidR="00D35A19" w:rsidRPr="00860C1A" w:rsidRDefault="00D35A19" w:rsidP="000721FF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60C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  <w:t>Tel : 042/796-309,  Fax : 042/771-698</w:t>
                            </w:r>
                          </w:p>
                          <w:p w:rsidR="00D35A19" w:rsidRPr="00860C1A" w:rsidRDefault="00D35A19" w:rsidP="000721FF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D35A19" w:rsidRPr="00860C1A" w:rsidRDefault="00D35A19" w:rsidP="00B11027">
                            <w:pPr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60C1A"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de-DE"/>
                              </w:rPr>
                              <w:t>KLASA: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de-DE"/>
                              </w:rPr>
                              <w:tab/>
                              <w:t>340-03/17-30/05</w:t>
                            </w:r>
                            <w:r w:rsidRPr="00860C1A"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</w:p>
                          <w:p w:rsidR="00D35A19" w:rsidRPr="00860C1A" w:rsidRDefault="00D35A19" w:rsidP="00B11027">
                            <w:pPr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60C1A"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de-DE"/>
                              </w:rPr>
                              <w:t xml:space="preserve">URBROJ: </w:t>
                            </w:r>
                            <w:r w:rsidRPr="00860C1A"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de-DE"/>
                              </w:rPr>
                              <w:t>2186/014-02/03-17-3</w:t>
                            </w:r>
                          </w:p>
                          <w:p w:rsidR="00D35A19" w:rsidRPr="00860C1A" w:rsidRDefault="00D35A19" w:rsidP="00B11027">
                            <w:pPr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D35A19" w:rsidRPr="009E0E40" w:rsidRDefault="00D35A19" w:rsidP="00B11027">
                            <w:pPr>
                              <w:rPr>
                                <w:rFonts w:ascii="Arial Narrow" w:hAnsi="Arial Narrow"/>
                                <w:sz w:val="24"/>
                                <w:lang w:val="de-DE"/>
                              </w:rPr>
                            </w:pPr>
                            <w:r w:rsidRPr="00860C1A"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de-DE"/>
                              </w:rPr>
                              <w:t>Bednja,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de-DE"/>
                              </w:rPr>
                              <w:t xml:space="preserve"> 29.09.</w:t>
                            </w:r>
                            <w:r w:rsidRPr="00860C1A"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de-DE"/>
                              </w:rPr>
                              <w:t>2017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 w:rsidRPr="0061533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9E0E40">
                              <w:rPr>
                                <w:rFonts w:ascii="Arial Narrow" w:hAnsi="Arial Narrow"/>
                                <w:sz w:val="24"/>
                                <w:lang w:val="de-DE"/>
                              </w:rPr>
                              <w:tab/>
                            </w:r>
                          </w:p>
                          <w:p w:rsidR="00D35A19" w:rsidRPr="009E0E40" w:rsidRDefault="00D35A19" w:rsidP="00B11027">
                            <w:pPr>
                              <w:rPr>
                                <w:rFonts w:ascii="Arial Narrow" w:hAnsi="Arial Narrow"/>
                                <w:sz w:val="24"/>
                                <w:lang w:val="de-DE"/>
                              </w:rPr>
                            </w:pPr>
                          </w:p>
                          <w:p w:rsidR="00D35A19" w:rsidRPr="00FB62CA" w:rsidRDefault="00D35A19" w:rsidP="00115922">
                            <w:pPr>
                              <w:rPr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position:absolute;margin-left:-31.45pt;margin-top:66.4pt;width:222.35pt;height:14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X2twIAAL0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" filled="f" stroked="f">
                <v:textbox>
                  <w:txbxContent>
                    <w:p w:rsidR="00D35A19" w:rsidRPr="00860C1A" w:rsidRDefault="00D35A19" w:rsidP="000721F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</w:pPr>
                      <w:r w:rsidRPr="00860C1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REPUBLIKA HRVATSKA</w:t>
                      </w:r>
                    </w:p>
                    <w:p w:rsidR="00D35A19" w:rsidRPr="00860C1A" w:rsidRDefault="00D35A19" w:rsidP="000721F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</w:pPr>
                      <w:r w:rsidRPr="00860C1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VARAŽDINSKA ŽUPANIJA</w:t>
                      </w:r>
                    </w:p>
                    <w:p w:rsidR="00D35A19" w:rsidRPr="00860C1A" w:rsidRDefault="00D35A19" w:rsidP="000721F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</w:pPr>
                      <w:r w:rsidRPr="00860C1A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  <w:lang w:val="de-DE"/>
                        </w:rPr>
                        <w:t>OPĆINA</w:t>
                      </w:r>
                      <w:r w:rsidRPr="00860C1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 xml:space="preserve"> BEDNJA</w:t>
                      </w:r>
                    </w:p>
                    <w:p w:rsidR="00D35A19" w:rsidRPr="00860C1A" w:rsidRDefault="00D35A19" w:rsidP="000721F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</w:pPr>
                      <w:r w:rsidRPr="00860C1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OPĆINSKI NAČELNIK</w:t>
                      </w:r>
                    </w:p>
                    <w:p w:rsidR="00D35A19" w:rsidRPr="00860C1A" w:rsidRDefault="00D35A19" w:rsidP="000721F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</w:pPr>
                      <w:r w:rsidRPr="00860C1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Trg sv. Marije 26, 42253 Bednja</w:t>
                      </w:r>
                    </w:p>
                    <w:p w:rsidR="00D35A19" w:rsidRPr="00860C1A" w:rsidRDefault="00D35A19" w:rsidP="000721FF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  <w:lang w:val="de-DE"/>
                        </w:rPr>
                      </w:pPr>
                      <w:r w:rsidRPr="00860C1A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de-DE"/>
                        </w:rPr>
                        <w:t>Tel : 042/796-309,  Fax : 042/771-698</w:t>
                      </w:r>
                    </w:p>
                    <w:p w:rsidR="00D35A19" w:rsidRPr="00860C1A" w:rsidRDefault="00D35A19" w:rsidP="000721FF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:rsidR="00D35A19" w:rsidRPr="00860C1A" w:rsidRDefault="00D35A19" w:rsidP="00B11027">
                      <w:pPr>
                        <w:rPr>
                          <w:rFonts w:ascii="Arial Narrow" w:hAnsi="Arial Narrow" w:cs="Arial"/>
                          <w:sz w:val="22"/>
                          <w:szCs w:val="22"/>
                          <w:lang w:val="de-DE"/>
                        </w:rPr>
                      </w:pPr>
                      <w:r w:rsidRPr="00860C1A">
                        <w:rPr>
                          <w:rFonts w:ascii="Arial Narrow" w:hAnsi="Arial Narrow" w:cs="Arial"/>
                          <w:sz w:val="22"/>
                          <w:szCs w:val="22"/>
                          <w:lang w:val="de-DE"/>
                        </w:rPr>
                        <w:t>KLASA:</w:t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  <w:lang w:val="de-DE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  <w:lang w:val="de-DE"/>
                        </w:rPr>
                        <w:tab/>
                        <w:t>340-03/17-30/05</w:t>
                      </w:r>
                      <w:r w:rsidRPr="00860C1A">
                        <w:rPr>
                          <w:rFonts w:ascii="Arial Narrow" w:hAnsi="Arial Narrow" w:cs="Arial"/>
                          <w:sz w:val="22"/>
                          <w:szCs w:val="22"/>
                          <w:lang w:val="de-DE"/>
                        </w:rPr>
                        <w:tab/>
                      </w:r>
                    </w:p>
                    <w:p w:rsidR="00D35A19" w:rsidRPr="00860C1A" w:rsidRDefault="00D35A19" w:rsidP="00B11027">
                      <w:pPr>
                        <w:rPr>
                          <w:rFonts w:ascii="Arial Narrow" w:hAnsi="Arial Narrow" w:cs="Arial"/>
                          <w:sz w:val="22"/>
                          <w:szCs w:val="22"/>
                          <w:lang w:val="de-DE"/>
                        </w:rPr>
                      </w:pPr>
                      <w:r w:rsidRPr="00860C1A">
                        <w:rPr>
                          <w:rFonts w:ascii="Arial Narrow" w:hAnsi="Arial Narrow" w:cs="Arial"/>
                          <w:sz w:val="22"/>
                          <w:szCs w:val="22"/>
                          <w:lang w:val="de-DE"/>
                        </w:rPr>
                        <w:t xml:space="preserve">URBROJ: </w:t>
                      </w:r>
                      <w:r w:rsidRPr="00860C1A">
                        <w:rPr>
                          <w:rFonts w:ascii="Arial Narrow" w:hAnsi="Arial Narrow" w:cs="Arial"/>
                          <w:sz w:val="22"/>
                          <w:szCs w:val="22"/>
                          <w:lang w:val="de-DE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  <w:lang w:val="de-DE"/>
                        </w:rPr>
                        <w:t>2186/014-02/03-17-3</w:t>
                      </w:r>
                    </w:p>
                    <w:p w:rsidR="00D35A19" w:rsidRPr="00860C1A" w:rsidRDefault="00D35A19" w:rsidP="00B11027">
                      <w:pPr>
                        <w:rPr>
                          <w:rFonts w:ascii="Arial Narrow" w:hAnsi="Arial Narrow" w:cs="Arial"/>
                          <w:sz w:val="22"/>
                          <w:szCs w:val="22"/>
                          <w:lang w:val="de-DE"/>
                        </w:rPr>
                      </w:pPr>
                    </w:p>
                    <w:p w:rsidR="00D35A19" w:rsidRPr="009E0E40" w:rsidRDefault="00D35A19" w:rsidP="00B11027">
                      <w:pPr>
                        <w:rPr>
                          <w:rFonts w:ascii="Arial Narrow" w:hAnsi="Arial Narrow"/>
                          <w:sz w:val="24"/>
                          <w:lang w:val="de-DE"/>
                        </w:rPr>
                      </w:pPr>
                      <w:r w:rsidRPr="00860C1A">
                        <w:rPr>
                          <w:rFonts w:ascii="Arial Narrow" w:hAnsi="Arial Narrow" w:cs="Arial"/>
                          <w:sz w:val="22"/>
                          <w:szCs w:val="22"/>
                          <w:lang w:val="de-DE"/>
                        </w:rPr>
                        <w:t>Bednja,</w:t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  <w:lang w:val="de-DE"/>
                        </w:rPr>
                        <w:t xml:space="preserve"> 29.09.</w:t>
                      </w:r>
                      <w:r w:rsidRPr="00860C1A">
                        <w:rPr>
                          <w:rFonts w:ascii="Arial Narrow" w:hAnsi="Arial Narrow" w:cs="Arial"/>
                          <w:sz w:val="22"/>
                          <w:szCs w:val="22"/>
                          <w:lang w:val="de-DE"/>
                        </w:rPr>
                        <w:t>2017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  <w:lang w:val="de-DE"/>
                        </w:rPr>
                        <w:t>.</w:t>
                      </w:r>
                      <w:r w:rsidRPr="00615335">
                        <w:rPr>
                          <w:rFonts w:ascii="Arial Narrow" w:hAnsi="Arial Narrow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9E0E40">
                        <w:rPr>
                          <w:rFonts w:ascii="Arial Narrow" w:hAnsi="Arial Narrow"/>
                          <w:sz w:val="24"/>
                          <w:lang w:val="de-DE"/>
                        </w:rPr>
                        <w:tab/>
                      </w:r>
                    </w:p>
                    <w:p w:rsidR="00D35A19" w:rsidRPr="009E0E40" w:rsidRDefault="00D35A19" w:rsidP="00B11027">
                      <w:pPr>
                        <w:rPr>
                          <w:rFonts w:ascii="Arial Narrow" w:hAnsi="Arial Narrow"/>
                          <w:sz w:val="24"/>
                          <w:lang w:val="de-DE"/>
                        </w:rPr>
                      </w:pPr>
                    </w:p>
                    <w:p w:rsidR="00D35A19" w:rsidRPr="00FB62CA" w:rsidRDefault="00D35A19" w:rsidP="00115922">
                      <w:pPr>
                        <w:rPr>
                          <w:sz w:val="24"/>
                          <w:lang w:val="de-DE"/>
                        </w:rPr>
                      </w:pPr>
                      <w:r>
                        <w:rPr>
                          <w:sz w:val="24"/>
                          <w:lang w:val="de-D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93E0A" w:rsidRPr="00860C1A" w:rsidRDefault="00C93E0A">
      <w:pPr>
        <w:rPr>
          <w:rFonts w:ascii="Arial Narrow" w:hAnsi="Arial Narrow"/>
          <w:color w:val="333333"/>
          <w:sz w:val="22"/>
          <w:szCs w:val="22"/>
        </w:rPr>
      </w:pPr>
    </w:p>
    <w:p w:rsidR="00BD5FA0" w:rsidRPr="00860C1A" w:rsidRDefault="00BD5FA0">
      <w:pPr>
        <w:rPr>
          <w:rFonts w:ascii="Arial Narrow" w:hAnsi="Arial Narrow"/>
          <w:color w:val="333333"/>
          <w:sz w:val="22"/>
          <w:szCs w:val="22"/>
        </w:rPr>
      </w:pPr>
      <w:r w:rsidRPr="00860C1A">
        <w:rPr>
          <w:rFonts w:ascii="Arial Narrow" w:hAnsi="Arial Narrow"/>
          <w:color w:val="333333"/>
          <w:sz w:val="22"/>
          <w:szCs w:val="22"/>
        </w:rPr>
        <w:t xml:space="preserve">     </w:t>
      </w:r>
    </w:p>
    <w:p w:rsidR="00D22682" w:rsidRPr="00860C1A" w:rsidRDefault="00AB79C9">
      <w:pPr>
        <w:rPr>
          <w:rFonts w:ascii="Arial Narrow" w:hAnsi="Arial Narrow"/>
          <w:sz w:val="24"/>
        </w:rPr>
      </w:pPr>
      <w:r w:rsidRPr="00860C1A">
        <w:rPr>
          <w:rFonts w:ascii="Arial Narrow" w:hAnsi="Arial Narrow"/>
          <w:sz w:val="24"/>
        </w:rPr>
        <w:t xml:space="preserve"> </w:t>
      </w:r>
    </w:p>
    <w:p w:rsidR="00D22682" w:rsidRPr="00860C1A" w:rsidRDefault="00D22682">
      <w:pPr>
        <w:rPr>
          <w:rFonts w:ascii="Arial Narrow" w:hAnsi="Arial Narrow"/>
          <w:sz w:val="24"/>
        </w:rPr>
      </w:pPr>
    </w:p>
    <w:p w:rsidR="00D22682" w:rsidRPr="00860C1A" w:rsidRDefault="00D22682">
      <w:pPr>
        <w:rPr>
          <w:rFonts w:ascii="Arial Narrow" w:hAnsi="Arial Narrow"/>
          <w:sz w:val="24"/>
        </w:rPr>
      </w:pPr>
    </w:p>
    <w:p w:rsidR="00D22682" w:rsidRPr="00860C1A" w:rsidRDefault="00D22682">
      <w:pPr>
        <w:rPr>
          <w:rFonts w:ascii="Arial Narrow" w:hAnsi="Arial Narrow"/>
          <w:sz w:val="24"/>
        </w:rPr>
      </w:pPr>
    </w:p>
    <w:p w:rsidR="00D22682" w:rsidRPr="00860C1A" w:rsidRDefault="00D22682">
      <w:pPr>
        <w:rPr>
          <w:rFonts w:ascii="Arial Narrow" w:hAnsi="Arial Narrow"/>
          <w:sz w:val="24"/>
        </w:rPr>
      </w:pPr>
    </w:p>
    <w:p w:rsidR="00D22682" w:rsidRPr="00860C1A" w:rsidRDefault="006F3385" w:rsidP="006F3385">
      <w:pPr>
        <w:tabs>
          <w:tab w:val="left" w:pos="6783"/>
        </w:tabs>
        <w:rPr>
          <w:rFonts w:ascii="Arial Narrow" w:hAnsi="Arial Narrow"/>
          <w:sz w:val="24"/>
        </w:rPr>
      </w:pPr>
      <w:r w:rsidRPr="00860C1A">
        <w:rPr>
          <w:rFonts w:ascii="Arial Narrow" w:hAnsi="Arial Narrow"/>
          <w:sz w:val="24"/>
        </w:rPr>
        <w:tab/>
      </w:r>
    </w:p>
    <w:p w:rsidR="00D22682" w:rsidRPr="00860C1A" w:rsidRDefault="00D22682">
      <w:pPr>
        <w:rPr>
          <w:rFonts w:ascii="Arial Narrow" w:hAnsi="Arial Narrow"/>
          <w:sz w:val="24"/>
        </w:rPr>
      </w:pPr>
    </w:p>
    <w:p w:rsidR="009C5AE5" w:rsidRDefault="009C5AE5" w:rsidP="009C5AE5">
      <w:pPr>
        <w:pStyle w:val="Zaglavlje"/>
        <w:tabs>
          <w:tab w:val="left" w:pos="1134"/>
          <w:tab w:val="right" w:pos="9923"/>
        </w:tabs>
        <w:jc w:val="both"/>
        <w:rPr>
          <w:rFonts w:ascii="Arial Narrow" w:eastAsia="Times New Roman" w:hAnsi="Arial Narrow"/>
          <w:sz w:val="24"/>
          <w:szCs w:val="20"/>
          <w:lang w:eastAsia="hr-HR"/>
        </w:rPr>
      </w:pPr>
    </w:p>
    <w:p w:rsidR="009C5AE5" w:rsidRDefault="009C5AE5" w:rsidP="009C5AE5">
      <w:pPr>
        <w:pStyle w:val="Zaglavlje"/>
        <w:tabs>
          <w:tab w:val="left" w:pos="1134"/>
          <w:tab w:val="right" w:pos="992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428CB" w:rsidRDefault="007428CB" w:rsidP="009C5AE5">
      <w:pPr>
        <w:pStyle w:val="Zaglavlje"/>
        <w:tabs>
          <w:tab w:val="left" w:pos="1134"/>
          <w:tab w:val="right" w:pos="9923"/>
        </w:tabs>
        <w:jc w:val="both"/>
        <w:rPr>
          <w:rFonts w:ascii="Arial" w:hAnsi="Arial" w:cs="Arial"/>
          <w:b/>
        </w:rPr>
      </w:pPr>
    </w:p>
    <w:p w:rsidR="007428CB" w:rsidRDefault="007428CB" w:rsidP="009C5AE5">
      <w:pPr>
        <w:pStyle w:val="Zaglavlje"/>
        <w:tabs>
          <w:tab w:val="left" w:pos="1134"/>
          <w:tab w:val="right" w:pos="9923"/>
        </w:tabs>
        <w:jc w:val="both"/>
        <w:rPr>
          <w:rFonts w:ascii="Arial" w:hAnsi="Arial" w:cs="Arial"/>
          <w:b/>
        </w:rPr>
      </w:pPr>
    </w:p>
    <w:p w:rsidR="007428CB" w:rsidRDefault="007428CB" w:rsidP="009C5AE5">
      <w:pPr>
        <w:pStyle w:val="Zaglavlje"/>
        <w:tabs>
          <w:tab w:val="left" w:pos="1134"/>
          <w:tab w:val="right" w:pos="9923"/>
        </w:tabs>
        <w:jc w:val="both"/>
        <w:rPr>
          <w:rFonts w:ascii="Arial" w:hAnsi="Arial" w:cs="Arial"/>
          <w:b/>
        </w:rPr>
      </w:pPr>
    </w:p>
    <w:p w:rsidR="007428CB" w:rsidRDefault="007428CB" w:rsidP="009C5AE5">
      <w:pPr>
        <w:pStyle w:val="Zaglavlje"/>
        <w:tabs>
          <w:tab w:val="left" w:pos="1134"/>
          <w:tab w:val="right" w:pos="9923"/>
        </w:tabs>
        <w:jc w:val="both"/>
        <w:rPr>
          <w:rFonts w:ascii="Arial" w:hAnsi="Arial" w:cs="Arial"/>
          <w:b/>
        </w:rPr>
      </w:pPr>
    </w:p>
    <w:p w:rsidR="009C5AE5" w:rsidRDefault="009C5AE5" w:rsidP="009C5AE5">
      <w:pPr>
        <w:pStyle w:val="Zaglavlje"/>
        <w:tabs>
          <w:tab w:val="left" w:pos="1134"/>
          <w:tab w:val="right" w:pos="9923"/>
        </w:tabs>
        <w:jc w:val="both"/>
        <w:rPr>
          <w:rFonts w:ascii="Arial" w:hAnsi="Arial" w:cs="Arial"/>
          <w:b/>
        </w:rPr>
      </w:pPr>
    </w:p>
    <w:p w:rsidR="009C5AE5" w:rsidRPr="009C5AE5" w:rsidRDefault="009C5AE5" w:rsidP="007428CB">
      <w:pPr>
        <w:pStyle w:val="Zaglavlje"/>
        <w:tabs>
          <w:tab w:val="left" w:pos="567"/>
          <w:tab w:val="right" w:pos="992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Temeljem članka 4. stavak 1. točka 3. Pravilnika o Provedbi postupka jednostavne nabave</w:t>
      </w:r>
      <w:r w:rsidR="004F0021">
        <w:rPr>
          <w:rFonts w:ascii="Arial" w:hAnsi="Arial" w:cs="Arial"/>
        </w:rPr>
        <w:t xml:space="preserve"> (Službeni vjesnik Varaždinske županije br. 22/2017)</w:t>
      </w:r>
      <w:r>
        <w:rPr>
          <w:rFonts w:ascii="Arial" w:hAnsi="Arial" w:cs="Arial"/>
        </w:rPr>
        <w:t xml:space="preserve"> </w:t>
      </w:r>
      <w:r w:rsidR="004F0021">
        <w:rPr>
          <w:rFonts w:ascii="Arial" w:hAnsi="Arial" w:cs="Arial"/>
        </w:rPr>
        <w:t>i temeljem Odluke načelnik</w:t>
      </w:r>
      <w:r w:rsidR="00F804E8">
        <w:rPr>
          <w:rFonts w:ascii="Arial" w:hAnsi="Arial" w:cs="Arial"/>
        </w:rPr>
        <w:t>a o početku postupka</w:t>
      </w:r>
      <w:r w:rsidR="004F0021">
        <w:rPr>
          <w:rFonts w:ascii="Arial" w:hAnsi="Arial" w:cs="Arial"/>
        </w:rPr>
        <w:t xml:space="preserve"> </w:t>
      </w:r>
      <w:r w:rsidR="00F804E8">
        <w:rPr>
          <w:rFonts w:ascii="Arial" w:hAnsi="Arial" w:cs="Arial"/>
        </w:rPr>
        <w:t xml:space="preserve">jednostavne nabave </w:t>
      </w:r>
      <w:r w:rsidR="009D4277" w:rsidRPr="009D4277">
        <w:rPr>
          <w:rFonts w:ascii="Arial" w:hAnsi="Arial" w:cs="Arial"/>
        </w:rPr>
        <w:t>(klasa:340-03/17-30/04; urbroj: 2186/013-02/01-17-1),</w:t>
      </w:r>
      <w:r w:rsidR="004F0021" w:rsidRPr="009D4277">
        <w:rPr>
          <w:rFonts w:ascii="Arial" w:hAnsi="Arial" w:cs="Arial"/>
        </w:rPr>
        <w:t xml:space="preserve"> </w:t>
      </w:r>
      <w:r w:rsidR="004F0021">
        <w:rPr>
          <w:rFonts w:ascii="Arial" w:hAnsi="Arial" w:cs="Arial"/>
        </w:rPr>
        <w:t>Povjerenstvo za provedbu postupka jednostavne nabave, upućuje:</w:t>
      </w:r>
    </w:p>
    <w:p w:rsidR="009C5AE5" w:rsidRDefault="009C5AE5" w:rsidP="009C5AE5">
      <w:pPr>
        <w:pStyle w:val="Zaglavlje"/>
        <w:tabs>
          <w:tab w:val="left" w:pos="1134"/>
        </w:tabs>
        <w:jc w:val="center"/>
        <w:rPr>
          <w:rFonts w:ascii="Arial" w:hAnsi="Arial" w:cs="Arial"/>
          <w:b/>
          <w:sz w:val="32"/>
        </w:rPr>
      </w:pPr>
    </w:p>
    <w:p w:rsidR="009C5AE5" w:rsidRDefault="009C5AE5" w:rsidP="009C5AE5">
      <w:pPr>
        <w:pStyle w:val="Zaglavlje"/>
        <w:tabs>
          <w:tab w:val="left" w:pos="1134"/>
        </w:tabs>
        <w:jc w:val="center"/>
        <w:rPr>
          <w:rFonts w:ascii="Arial" w:hAnsi="Arial" w:cs="Arial"/>
          <w:b/>
          <w:sz w:val="32"/>
        </w:rPr>
      </w:pPr>
    </w:p>
    <w:p w:rsidR="009C5AE5" w:rsidRDefault="009C5AE5" w:rsidP="009C5AE5">
      <w:pPr>
        <w:pStyle w:val="Zaglavlje"/>
        <w:tabs>
          <w:tab w:val="left" w:pos="1134"/>
        </w:tabs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POZIV ZA DOSTAVU PONUDE ZA:</w:t>
      </w:r>
    </w:p>
    <w:p w:rsidR="009C5AE5" w:rsidRDefault="009C5AE5" w:rsidP="009C5AE5">
      <w:pPr>
        <w:pStyle w:val="Zaglavlje"/>
        <w:tabs>
          <w:tab w:val="left" w:pos="1134"/>
        </w:tabs>
        <w:jc w:val="center"/>
        <w:rPr>
          <w:rFonts w:ascii="Arial" w:hAnsi="Arial" w:cs="Arial"/>
          <w:b/>
          <w:sz w:val="6"/>
          <w:szCs w:val="6"/>
        </w:rPr>
      </w:pPr>
    </w:p>
    <w:p w:rsidR="00F804E8" w:rsidRDefault="00F804E8" w:rsidP="00F804E8">
      <w:pPr>
        <w:pStyle w:val="Zaglavlje"/>
        <w:tabs>
          <w:tab w:val="left" w:pos="1134"/>
        </w:tabs>
        <w:jc w:val="both"/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b/>
          <w:sz w:val="23"/>
          <w:szCs w:val="23"/>
          <w:lang w:val="en-US"/>
        </w:rPr>
        <w:tab/>
      </w:r>
      <w:r>
        <w:rPr>
          <w:rFonts w:ascii="Arial" w:hAnsi="Arial" w:cs="Arial"/>
          <w:b/>
          <w:sz w:val="23"/>
          <w:szCs w:val="23"/>
          <w:lang w:val="en-US"/>
        </w:rPr>
        <w:tab/>
      </w:r>
      <w:proofErr w:type="spellStart"/>
      <w:r>
        <w:rPr>
          <w:rFonts w:ascii="Arial" w:hAnsi="Arial" w:cs="Arial"/>
          <w:b/>
          <w:sz w:val="23"/>
          <w:szCs w:val="23"/>
          <w:lang w:val="en-US"/>
        </w:rPr>
        <w:t>Modernizacija</w:t>
      </w:r>
      <w:proofErr w:type="spellEnd"/>
      <w:r w:rsidRPr="00F804E8">
        <w:rPr>
          <w:rFonts w:ascii="Arial" w:hAnsi="Arial" w:cs="Arial"/>
          <w:b/>
          <w:sz w:val="23"/>
          <w:szCs w:val="23"/>
          <w:lang w:val="en-US"/>
        </w:rPr>
        <w:t xml:space="preserve"> </w:t>
      </w:r>
      <w:proofErr w:type="spellStart"/>
      <w:r w:rsidRPr="00F804E8">
        <w:rPr>
          <w:rFonts w:ascii="Arial" w:hAnsi="Arial" w:cs="Arial"/>
          <w:b/>
          <w:sz w:val="23"/>
          <w:szCs w:val="23"/>
          <w:lang w:val="en-US"/>
        </w:rPr>
        <w:t>nerazvrstanih</w:t>
      </w:r>
      <w:proofErr w:type="spellEnd"/>
      <w:r w:rsidRPr="00F804E8">
        <w:rPr>
          <w:rFonts w:ascii="Arial" w:hAnsi="Arial" w:cs="Arial"/>
          <w:b/>
          <w:sz w:val="23"/>
          <w:szCs w:val="23"/>
          <w:lang w:val="en-US"/>
        </w:rPr>
        <w:t xml:space="preserve"> </w:t>
      </w:r>
      <w:proofErr w:type="spellStart"/>
      <w:r w:rsidRPr="00F804E8">
        <w:rPr>
          <w:rFonts w:ascii="Arial" w:hAnsi="Arial" w:cs="Arial"/>
          <w:b/>
          <w:sz w:val="23"/>
          <w:szCs w:val="23"/>
          <w:lang w:val="en-US"/>
        </w:rPr>
        <w:t>cesta</w:t>
      </w:r>
      <w:proofErr w:type="spellEnd"/>
      <w:r w:rsidRPr="00F804E8">
        <w:rPr>
          <w:rFonts w:ascii="Arial" w:hAnsi="Arial" w:cs="Arial"/>
          <w:b/>
          <w:sz w:val="23"/>
          <w:szCs w:val="23"/>
          <w:lang w:val="en-US"/>
        </w:rPr>
        <w:t xml:space="preserve"> </w:t>
      </w:r>
      <w:proofErr w:type="spellStart"/>
      <w:r w:rsidRPr="00F804E8">
        <w:rPr>
          <w:rFonts w:ascii="Arial" w:hAnsi="Arial" w:cs="Arial"/>
          <w:b/>
          <w:sz w:val="23"/>
          <w:szCs w:val="23"/>
          <w:lang w:val="en-US"/>
        </w:rPr>
        <w:t>dionica</w:t>
      </w:r>
      <w:proofErr w:type="spellEnd"/>
      <w:r w:rsidRPr="00F804E8">
        <w:rPr>
          <w:rFonts w:ascii="Arial" w:hAnsi="Arial" w:cs="Arial"/>
          <w:b/>
          <w:sz w:val="23"/>
          <w:szCs w:val="23"/>
          <w:lang w:val="en-US"/>
        </w:rPr>
        <w:t>:</w:t>
      </w:r>
    </w:p>
    <w:p w:rsidR="00D14E85" w:rsidRPr="00F804E8" w:rsidRDefault="00D14E85" w:rsidP="00F804E8">
      <w:pPr>
        <w:pStyle w:val="Zaglavlje"/>
        <w:tabs>
          <w:tab w:val="left" w:pos="1134"/>
        </w:tabs>
        <w:jc w:val="both"/>
        <w:rPr>
          <w:rFonts w:ascii="Arial" w:hAnsi="Arial" w:cs="Arial"/>
          <w:b/>
          <w:sz w:val="23"/>
          <w:szCs w:val="23"/>
          <w:lang w:val="en-US"/>
        </w:rPr>
      </w:pPr>
    </w:p>
    <w:p w:rsidR="00D14E85" w:rsidRPr="00D14E85" w:rsidRDefault="00D14E85" w:rsidP="00D14E85">
      <w:pPr>
        <w:numPr>
          <w:ilvl w:val="0"/>
          <w:numId w:val="22"/>
        </w:numPr>
        <w:spacing w:after="200" w:line="276" w:lineRule="auto"/>
        <w:ind w:left="472"/>
        <w:contextualSpacing/>
        <w:jc w:val="both"/>
        <w:rPr>
          <w:rFonts w:ascii="Arial Narrow" w:hAnsi="Arial Narrow" w:cs="Arial"/>
          <w:b/>
          <w:snapToGrid w:val="0"/>
          <w:color w:val="FF0000"/>
          <w:sz w:val="24"/>
          <w:szCs w:val="24"/>
        </w:rPr>
      </w:pPr>
      <w:r w:rsidRPr="00D14E85">
        <w:rPr>
          <w:rFonts w:ascii="Arial Narrow" w:hAnsi="Arial Narrow" w:cs="Arial"/>
          <w:b/>
          <w:snapToGrid w:val="0"/>
          <w:sz w:val="24"/>
          <w:szCs w:val="24"/>
        </w:rPr>
        <w:t>Dionica NC 1-052 “Vuki – Keglevići I Majceni Pintarići”300 m</w:t>
      </w:r>
    </w:p>
    <w:p w:rsidR="00D14E85" w:rsidRPr="00D14E85" w:rsidRDefault="00D14E85" w:rsidP="00D14E85">
      <w:pPr>
        <w:numPr>
          <w:ilvl w:val="0"/>
          <w:numId w:val="22"/>
        </w:numPr>
        <w:spacing w:after="200" w:line="276" w:lineRule="auto"/>
        <w:ind w:left="472"/>
        <w:contextualSpacing/>
        <w:jc w:val="both"/>
        <w:rPr>
          <w:rFonts w:ascii="Arial Narrow" w:hAnsi="Arial Narrow" w:cs="Arial"/>
          <w:b/>
          <w:snapToGrid w:val="0"/>
          <w:color w:val="FF0000"/>
          <w:sz w:val="24"/>
          <w:szCs w:val="24"/>
        </w:rPr>
      </w:pPr>
      <w:r w:rsidRPr="00D14E85">
        <w:rPr>
          <w:rFonts w:ascii="Arial Narrow" w:hAnsi="Arial Narrow" w:cs="Arial"/>
          <w:b/>
          <w:snapToGrid w:val="0"/>
          <w:sz w:val="24"/>
          <w:szCs w:val="24"/>
        </w:rPr>
        <w:t>Dionica NC 1-055, NC 1-056 „Husnjaki“</w:t>
      </w:r>
    </w:p>
    <w:p w:rsidR="00D14E85" w:rsidRPr="00D14E85" w:rsidRDefault="00D14E85" w:rsidP="00D14E85">
      <w:pPr>
        <w:numPr>
          <w:ilvl w:val="0"/>
          <w:numId w:val="22"/>
        </w:numPr>
        <w:spacing w:after="200" w:line="276" w:lineRule="auto"/>
        <w:ind w:left="472"/>
        <w:contextualSpacing/>
        <w:jc w:val="both"/>
        <w:rPr>
          <w:rFonts w:ascii="Arial Narrow" w:hAnsi="Arial Narrow" w:cs="Arial"/>
          <w:b/>
          <w:snapToGrid w:val="0"/>
          <w:color w:val="FF0000"/>
          <w:sz w:val="24"/>
          <w:szCs w:val="24"/>
        </w:rPr>
      </w:pPr>
      <w:r w:rsidRPr="00D14E85">
        <w:rPr>
          <w:rFonts w:ascii="Arial Narrow" w:hAnsi="Arial Narrow" w:cs="Arial"/>
          <w:b/>
          <w:snapToGrid w:val="0"/>
          <w:sz w:val="24"/>
          <w:szCs w:val="24"/>
        </w:rPr>
        <w:t>Dionica NC 1-050 „Brezovnjak“</w:t>
      </w:r>
    </w:p>
    <w:p w:rsidR="00D14E85" w:rsidRPr="00D14E85" w:rsidRDefault="00D14E85" w:rsidP="00D14E85">
      <w:pPr>
        <w:numPr>
          <w:ilvl w:val="0"/>
          <w:numId w:val="22"/>
        </w:numPr>
        <w:spacing w:after="200" w:line="276" w:lineRule="auto"/>
        <w:ind w:left="472"/>
        <w:contextualSpacing/>
        <w:jc w:val="both"/>
        <w:rPr>
          <w:rFonts w:ascii="Arial Narrow" w:hAnsi="Arial Narrow" w:cs="Arial"/>
          <w:b/>
          <w:snapToGrid w:val="0"/>
          <w:color w:val="FF0000"/>
          <w:sz w:val="24"/>
          <w:szCs w:val="24"/>
        </w:rPr>
      </w:pPr>
      <w:r w:rsidRPr="00D14E85">
        <w:rPr>
          <w:rFonts w:ascii="Arial Narrow" w:hAnsi="Arial Narrow" w:cs="Arial"/>
          <w:b/>
          <w:snapToGrid w:val="0"/>
          <w:sz w:val="24"/>
          <w:szCs w:val="24"/>
        </w:rPr>
        <w:t>Dionica NC 1-093 „Kuzminski“</w:t>
      </w:r>
    </w:p>
    <w:p w:rsidR="009C5AE5" w:rsidRPr="00D55574" w:rsidRDefault="00D14E85" w:rsidP="00D14E85">
      <w:pPr>
        <w:numPr>
          <w:ilvl w:val="0"/>
          <w:numId w:val="22"/>
        </w:numPr>
        <w:spacing w:after="200" w:line="276" w:lineRule="auto"/>
        <w:ind w:left="472"/>
        <w:contextualSpacing/>
        <w:jc w:val="both"/>
        <w:rPr>
          <w:rFonts w:ascii="Arial Narrow" w:hAnsi="Arial Narrow" w:cs="Arial"/>
          <w:b/>
          <w:snapToGrid w:val="0"/>
          <w:color w:val="FF0000"/>
          <w:sz w:val="24"/>
          <w:szCs w:val="24"/>
        </w:rPr>
      </w:pPr>
      <w:r w:rsidRPr="00D14E85">
        <w:rPr>
          <w:rFonts w:ascii="Arial Narrow" w:hAnsi="Arial Narrow" w:cs="Arial"/>
          <w:b/>
          <w:snapToGrid w:val="0"/>
          <w:sz w:val="24"/>
          <w:szCs w:val="24"/>
        </w:rPr>
        <w:t>Dionica NC 1-105 „Pavlinići“</w:t>
      </w:r>
    </w:p>
    <w:p w:rsidR="00D55574" w:rsidRPr="00D14E85" w:rsidRDefault="00D55574" w:rsidP="00D55574">
      <w:pPr>
        <w:spacing w:after="200" w:line="276" w:lineRule="auto"/>
        <w:ind w:left="472"/>
        <w:contextualSpacing/>
        <w:jc w:val="both"/>
        <w:rPr>
          <w:rFonts w:ascii="Arial Narrow" w:hAnsi="Arial Narrow" w:cs="Arial"/>
          <w:b/>
          <w:snapToGrid w:val="0"/>
          <w:color w:val="FF0000"/>
          <w:sz w:val="24"/>
          <w:szCs w:val="24"/>
        </w:rPr>
      </w:pPr>
    </w:p>
    <w:p w:rsidR="009C5AE5" w:rsidRDefault="009C5AE5" w:rsidP="009C5AE5">
      <w:pPr>
        <w:pStyle w:val="Zaglavlje"/>
        <w:tabs>
          <w:tab w:val="left" w:pos="1134"/>
        </w:tabs>
        <w:jc w:val="center"/>
        <w:rPr>
          <w:rFonts w:ascii="Arial" w:hAnsi="Arial" w:cs="Arial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080"/>
      </w:tblGrid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Naručitelj </w:t>
            </w:r>
            <w:r w:rsidR="00F804E8">
              <w:rPr>
                <w:rFonts w:ascii="Arial" w:hAnsi="Arial" w:cs="Arial"/>
                <w:b/>
              </w:rPr>
              <w:t>OPĆINA BEDNJA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</w:rPr>
              <w:t>Trg svete Marije 26</w:t>
            </w:r>
            <w:r w:rsidR="00F804E8">
              <w:rPr>
                <w:rFonts w:ascii="Arial" w:hAnsi="Arial" w:cs="Arial"/>
              </w:rPr>
              <w:t>, 42253 Bednja, OIB: 48874522780</w:t>
            </w:r>
            <w:r>
              <w:rPr>
                <w:rFonts w:ascii="Arial" w:hAnsi="Arial" w:cs="Arial"/>
              </w:rPr>
              <w:t>, upućuje Poziv na dostavu ponuda.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</w:p>
        </w:tc>
      </w:tr>
      <w:tr w:rsidR="009C5AE5" w:rsidTr="00D55574">
        <w:trPr>
          <w:cantSplit/>
        </w:trPr>
        <w:tc>
          <w:tcPr>
            <w:tcW w:w="9215" w:type="dxa"/>
            <w:gridSpan w:val="2"/>
            <w:hideMark/>
          </w:tcPr>
          <w:p w:rsidR="009C5AE5" w:rsidRPr="00F804E8" w:rsidRDefault="009C5AE5" w:rsidP="009C5AE5">
            <w:pPr>
              <w:pStyle w:val="Zaglavlje"/>
              <w:ind w:right="818"/>
              <w:jc w:val="both"/>
              <w:rPr>
                <w:rFonts w:ascii="Arial" w:hAnsi="Arial" w:cs="Arial"/>
                <w:color w:val="FF0000"/>
              </w:rPr>
            </w:pPr>
            <w:r w:rsidRPr="008B360B">
              <w:rPr>
                <w:rFonts w:ascii="Arial" w:hAnsi="Arial" w:cs="Arial"/>
              </w:rPr>
              <w:t xml:space="preserve">Sukladno </w:t>
            </w:r>
            <w:r w:rsidR="008B360B" w:rsidRPr="008B360B">
              <w:rPr>
                <w:rFonts w:ascii="Arial" w:hAnsi="Arial" w:cs="Arial"/>
              </w:rPr>
              <w:t>članku 12., stavku 1</w:t>
            </w:r>
            <w:r w:rsidRPr="008B360B">
              <w:rPr>
                <w:rFonts w:ascii="Arial" w:hAnsi="Arial" w:cs="Arial"/>
              </w:rPr>
              <w:t>. Zakona o javno</w:t>
            </w:r>
            <w:r w:rsidR="008B360B" w:rsidRPr="008B360B">
              <w:rPr>
                <w:rFonts w:ascii="Arial" w:hAnsi="Arial" w:cs="Arial"/>
              </w:rPr>
              <w:t>j nabavi (Narodne novine, br. 120/16</w:t>
            </w:r>
            <w:r w:rsidRPr="008B360B">
              <w:rPr>
                <w:rFonts w:ascii="Arial" w:hAnsi="Arial" w:cs="Arial"/>
              </w:rPr>
              <w:t>) za godišnju procijenjenu vrijednost nabave manju od 200.000,00 (500.000,00)</w:t>
            </w:r>
            <w:r w:rsidR="008B360B" w:rsidRPr="008B360B">
              <w:rPr>
                <w:rFonts w:ascii="Arial" w:hAnsi="Arial" w:cs="Arial"/>
              </w:rPr>
              <w:t xml:space="preserve"> kuna, bez PDV-a, </w:t>
            </w:r>
            <w:r w:rsidRPr="008B360B">
              <w:rPr>
                <w:rFonts w:ascii="Arial" w:hAnsi="Arial" w:cs="Arial"/>
              </w:rPr>
              <w:t>Naručitelj nije obavezan provoditi postupke javne nabave propisane Zakonom o javnoj nabavi.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Pr="00F804E8" w:rsidRDefault="009C5AE5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9C5AE5" w:rsidTr="00D55574">
        <w:tc>
          <w:tcPr>
            <w:tcW w:w="1135" w:type="dxa"/>
            <w:hideMark/>
          </w:tcPr>
          <w:p w:rsidR="009C5AE5" w:rsidRDefault="00F804E8" w:rsidP="00F804E8">
            <w:pPr>
              <w:pStyle w:val="Zaglavlje"/>
              <w:tabs>
                <w:tab w:val="left" w:pos="0"/>
              </w:tabs>
              <w:ind w:right="8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80" w:type="dxa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OPIS PREDMETA NABAVE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nabave je, sukladno Troškovniku iz dijela II. ovog Poziva: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F804E8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Modernizacija nerazvrstanih cesta dionica:</w:t>
            </w:r>
          </w:p>
          <w:p w:rsidR="00D14E85" w:rsidRPr="00D14E85" w:rsidRDefault="00D14E85" w:rsidP="00D14E85">
            <w:pPr>
              <w:numPr>
                <w:ilvl w:val="0"/>
                <w:numId w:val="26"/>
              </w:numPr>
              <w:ind w:left="714" w:hanging="357"/>
              <w:contextualSpacing/>
              <w:jc w:val="both"/>
              <w:rPr>
                <w:rFonts w:ascii="Arial Narrow" w:hAnsi="Arial Narrow" w:cs="Arial"/>
                <w:snapToGrid w:val="0"/>
              </w:rPr>
            </w:pPr>
            <w:r w:rsidRPr="00D14E85">
              <w:rPr>
                <w:rFonts w:ascii="Arial Narrow" w:hAnsi="Arial Narrow" w:cs="Arial"/>
                <w:snapToGrid w:val="0"/>
              </w:rPr>
              <w:t>Dionica NC 1-052 “Vuki – Keglevići I Majceni Pintarići”300 m</w:t>
            </w:r>
          </w:p>
          <w:p w:rsidR="00D14E85" w:rsidRPr="00D14E85" w:rsidRDefault="00D14E85" w:rsidP="00D14E85">
            <w:pPr>
              <w:numPr>
                <w:ilvl w:val="0"/>
                <w:numId w:val="26"/>
              </w:numPr>
              <w:ind w:left="714" w:hanging="357"/>
              <w:contextualSpacing/>
              <w:jc w:val="both"/>
              <w:rPr>
                <w:rFonts w:ascii="Arial Narrow" w:hAnsi="Arial Narrow" w:cs="Arial"/>
                <w:snapToGrid w:val="0"/>
              </w:rPr>
            </w:pPr>
            <w:r w:rsidRPr="00D14E85">
              <w:rPr>
                <w:rFonts w:ascii="Arial Narrow" w:hAnsi="Arial Narrow" w:cs="Arial"/>
                <w:snapToGrid w:val="0"/>
              </w:rPr>
              <w:t>Dionica NC 1-055, NC 1-056 „Husnjaki“</w:t>
            </w:r>
          </w:p>
          <w:p w:rsidR="00D14E85" w:rsidRPr="00D14E85" w:rsidRDefault="00D14E85" w:rsidP="00D14E85">
            <w:pPr>
              <w:numPr>
                <w:ilvl w:val="0"/>
                <w:numId w:val="26"/>
              </w:numPr>
              <w:ind w:left="714" w:hanging="357"/>
              <w:contextualSpacing/>
              <w:jc w:val="both"/>
              <w:rPr>
                <w:rFonts w:ascii="Arial Narrow" w:hAnsi="Arial Narrow" w:cs="Arial"/>
                <w:snapToGrid w:val="0"/>
              </w:rPr>
            </w:pPr>
            <w:r w:rsidRPr="00D14E85">
              <w:rPr>
                <w:rFonts w:ascii="Arial Narrow" w:hAnsi="Arial Narrow" w:cs="Arial"/>
                <w:snapToGrid w:val="0"/>
              </w:rPr>
              <w:t>Dionica NC 1-050 „Brezovnjak“</w:t>
            </w:r>
          </w:p>
          <w:p w:rsidR="00D14E85" w:rsidRPr="00D14E85" w:rsidRDefault="00D14E85" w:rsidP="00D14E85">
            <w:pPr>
              <w:numPr>
                <w:ilvl w:val="0"/>
                <w:numId w:val="26"/>
              </w:numPr>
              <w:ind w:left="714" w:hanging="357"/>
              <w:contextualSpacing/>
              <w:jc w:val="both"/>
              <w:rPr>
                <w:rFonts w:ascii="Arial Narrow" w:hAnsi="Arial Narrow" w:cs="Arial"/>
                <w:snapToGrid w:val="0"/>
              </w:rPr>
            </w:pPr>
            <w:r w:rsidRPr="00D14E85">
              <w:rPr>
                <w:rFonts w:ascii="Arial Narrow" w:hAnsi="Arial Narrow" w:cs="Arial"/>
                <w:snapToGrid w:val="0"/>
              </w:rPr>
              <w:t>Dionica NC 1-093 „Kuzminski</w:t>
            </w:r>
          </w:p>
          <w:p w:rsidR="00AE5AB0" w:rsidRDefault="00D14E85" w:rsidP="00D14E85">
            <w:pPr>
              <w:pStyle w:val="Zaglavlje"/>
              <w:numPr>
                <w:ilvl w:val="0"/>
                <w:numId w:val="26"/>
              </w:numPr>
              <w:tabs>
                <w:tab w:val="left" w:pos="1134"/>
              </w:tabs>
              <w:ind w:left="714" w:right="818" w:hanging="357"/>
              <w:jc w:val="both"/>
              <w:rPr>
                <w:rFonts w:ascii="Arial" w:hAnsi="Arial" w:cs="Arial"/>
              </w:rPr>
            </w:pPr>
            <w:r w:rsidRPr="00D14E85">
              <w:rPr>
                <w:rFonts w:ascii="Arial Narrow" w:hAnsi="Arial Narrow" w:cs="Arial"/>
                <w:snapToGrid w:val="0"/>
              </w:rPr>
              <w:t>Dionica NC 1-105 „Pavlinići“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Opis predmeta nabave:</w:t>
            </w:r>
          </w:p>
          <w:p w:rsidR="00F804E8" w:rsidRDefault="00F804E8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nabave je modernizacija, odn. asfaltiranje i uređenje dijela dionica nerazvrstanih cesta i to:</w:t>
            </w:r>
          </w:p>
          <w:p w:rsidR="00D14E85" w:rsidRPr="00D14E85" w:rsidRDefault="00D14E85" w:rsidP="00D14E85">
            <w:pPr>
              <w:numPr>
                <w:ilvl w:val="0"/>
                <w:numId w:val="27"/>
              </w:numPr>
              <w:spacing w:line="276" w:lineRule="auto"/>
              <w:ind w:left="714" w:hanging="357"/>
              <w:contextualSpacing/>
              <w:jc w:val="both"/>
              <w:rPr>
                <w:rFonts w:ascii="Arial Narrow" w:hAnsi="Arial Narrow" w:cs="Arial"/>
                <w:snapToGrid w:val="0"/>
              </w:rPr>
            </w:pPr>
            <w:r w:rsidRPr="00D14E85">
              <w:rPr>
                <w:rFonts w:ascii="Arial Narrow" w:hAnsi="Arial Narrow" w:cs="Arial"/>
                <w:snapToGrid w:val="0"/>
              </w:rPr>
              <w:t>Dionica NC 1-052 “Vuki – Keglevići I Majceni Pintarići”</w:t>
            </w:r>
            <w:r>
              <w:rPr>
                <w:rFonts w:ascii="Arial Narrow" w:hAnsi="Arial Narrow" w:cs="Arial"/>
                <w:snapToGrid w:val="0"/>
              </w:rPr>
              <w:t xml:space="preserve"> asfaltiranje makadamskog puta u duljini od 150m  i 150</w:t>
            </w:r>
            <w:r w:rsidRPr="00D14E85">
              <w:rPr>
                <w:rFonts w:ascii="Arial Narrow" w:hAnsi="Arial Narrow" w:cs="Arial"/>
                <w:snapToGrid w:val="0"/>
              </w:rPr>
              <w:t xml:space="preserve"> m</w:t>
            </w:r>
          </w:p>
          <w:p w:rsidR="00D14E85" w:rsidRPr="00D14E85" w:rsidRDefault="00D14E85" w:rsidP="00D14E85">
            <w:pPr>
              <w:numPr>
                <w:ilvl w:val="0"/>
                <w:numId w:val="27"/>
              </w:numPr>
              <w:spacing w:line="276" w:lineRule="auto"/>
              <w:ind w:left="714" w:hanging="357"/>
              <w:contextualSpacing/>
              <w:jc w:val="both"/>
              <w:rPr>
                <w:rFonts w:ascii="Arial Narrow" w:hAnsi="Arial Narrow" w:cs="Arial"/>
                <w:snapToGrid w:val="0"/>
              </w:rPr>
            </w:pPr>
            <w:r w:rsidRPr="00D14E85">
              <w:rPr>
                <w:rFonts w:ascii="Arial Narrow" w:hAnsi="Arial Narrow" w:cs="Arial"/>
                <w:snapToGrid w:val="0"/>
              </w:rPr>
              <w:t>Dionica NC 1-055, NC 1-056 „Husnjaki“</w:t>
            </w:r>
          </w:p>
          <w:p w:rsidR="00D14E85" w:rsidRPr="00D14E85" w:rsidRDefault="00D14E85" w:rsidP="00D14E85">
            <w:pPr>
              <w:numPr>
                <w:ilvl w:val="0"/>
                <w:numId w:val="27"/>
              </w:numPr>
              <w:spacing w:line="276" w:lineRule="auto"/>
              <w:ind w:left="714" w:hanging="357"/>
              <w:contextualSpacing/>
              <w:jc w:val="both"/>
              <w:rPr>
                <w:rFonts w:ascii="Arial Narrow" w:hAnsi="Arial Narrow" w:cs="Arial"/>
                <w:snapToGrid w:val="0"/>
              </w:rPr>
            </w:pPr>
            <w:r w:rsidRPr="00D14E85">
              <w:rPr>
                <w:rFonts w:ascii="Arial Narrow" w:hAnsi="Arial Narrow" w:cs="Arial"/>
                <w:snapToGrid w:val="0"/>
              </w:rPr>
              <w:t>Dionica NC 1-050 „Brezovnjak“</w:t>
            </w:r>
          </w:p>
          <w:p w:rsidR="00D14E85" w:rsidRPr="00D14E85" w:rsidRDefault="00D14E85" w:rsidP="00D14E85">
            <w:pPr>
              <w:numPr>
                <w:ilvl w:val="0"/>
                <w:numId w:val="27"/>
              </w:numPr>
              <w:spacing w:line="276" w:lineRule="auto"/>
              <w:ind w:left="714" w:hanging="357"/>
              <w:contextualSpacing/>
              <w:jc w:val="both"/>
              <w:rPr>
                <w:rFonts w:ascii="Arial Narrow" w:hAnsi="Arial Narrow" w:cs="Arial"/>
                <w:snapToGrid w:val="0"/>
              </w:rPr>
            </w:pPr>
            <w:r w:rsidRPr="00D14E85">
              <w:rPr>
                <w:rFonts w:ascii="Arial Narrow" w:hAnsi="Arial Narrow" w:cs="Arial"/>
                <w:snapToGrid w:val="0"/>
              </w:rPr>
              <w:t>Dionica NC 1-093 „Kuzminski“</w:t>
            </w:r>
          </w:p>
          <w:p w:rsidR="00AE5AB0" w:rsidRDefault="00D14E85" w:rsidP="00D14E85">
            <w:pPr>
              <w:pStyle w:val="Zaglavlje"/>
              <w:numPr>
                <w:ilvl w:val="0"/>
                <w:numId w:val="27"/>
              </w:numPr>
              <w:tabs>
                <w:tab w:val="left" w:pos="426"/>
              </w:tabs>
              <w:ind w:left="714" w:right="818" w:hanging="357"/>
              <w:jc w:val="both"/>
              <w:rPr>
                <w:rFonts w:ascii="Arial" w:hAnsi="Arial" w:cs="Arial"/>
              </w:rPr>
            </w:pPr>
            <w:r w:rsidRPr="00D14E85">
              <w:rPr>
                <w:rFonts w:ascii="Arial Narrow" w:hAnsi="Arial Narrow" w:cs="Arial"/>
                <w:snapToGrid w:val="0"/>
              </w:rPr>
              <w:t>Dionica NC 1-105 „Pavlinići“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Opis predmeta nabave je sukladan </w:t>
            </w:r>
            <w:r>
              <w:rPr>
                <w:rFonts w:ascii="Arial" w:hAnsi="Arial" w:cs="Arial"/>
              </w:rPr>
              <w:t>Troškovniku iz dijela II. ovog Poziva.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Procijenjena vrijednost nabave (bez PDV-a):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Pr="00F24140" w:rsidRDefault="001E10BD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 w:rsidRPr="00F24140">
              <w:rPr>
                <w:rFonts w:ascii="Arial" w:hAnsi="Arial" w:cs="Arial"/>
              </w:rPr>
              <w:t>320.000,00</w:t>
            </w:r>
            <w:r w:rsidR="009C5AE5" w:rsidRPr="00F24140">
              <w:rPr>
                <w:rFonts w:ascii="Arial" w:hAnsi="Arial" w:cs="Arial"/>
              </w:rPr>
              <w:t xml:space="preserve"> kn bez PDV-a.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</w:p>
        </w:tc>
      </w:tr>
      <w:tr w:rsidR="009C5AE5" w:rsidTr="00D55574">
        <w:tc>
          <w:tcPr>
            <w:tcW w:w="1135" w:type="dxa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80" w:type="dxa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UVJETI NABAVE KOJE PONUDA TREBA ISPNJAVATI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Način izvršenja:</w:t>
            </w:r>
            <w:r w:rsidR="001E10BD">
              <w:rPr>
                <w:rFonts w:ascii="Arial" w:hAnsi="Arial" w:cs="Arial"/>
              </w:rPr>
              <w:t xml:space="preserve"> </w:t>
            </w:r>
            <w:r w:rsidR="001E10BD" w:rsidRPr="00F24140">
              <w:rPr>
                <w:rFonts w:ascii="Arial" w:hAnsi="Arial" w:cs="Arial"/>
              </w:rPr>
              <w:t>Potrebno je izvršiti modernizaciju nerazvrstanih cesta koja se u glavnini o</w:t>
            </w:r>
            <w:r w:rsidR="00AE5AB0">
              <w:rPr>
                <w:rFonts w:ascii="Arial" w:hAnsi="Arial" w:cs="Arial"/>
              </w:rPr>
              <w:t>dnosi na asfaltiranje makadamskih cesta</w:t>
            </w:r>
            <w:r w:rsidR="001E10BD" w:rsidRPr="00F24140">
              <w:rPr>
                <w:rFonts w:ascii="Arial" w:hAnsi="Arial" w:cs="Arial"/>
              </w:rPr>
              <w:t xml:space="preserve"> i na uređenje ce</w:t>
            </w:r>
            <w:r w:rsidR="009D4277">
              <w:rPr>
                <w:rFonts w:ascii="Arial" w:hAnsi="Arial" w:cs="Arial"/>
              </w:rPr>
              <w:t>s</w:t>
            </w:r>
            <w:r w:rsidR="001E10BD" w:rsidRPr="00F24140">
              <w:rPr>
                <w:rFonts w:ascii="Arial" w:hAnsi="Arial" w:cs="Arial"/>
              </w:rPr>
              <w:t>tovnih elemenata prema Troškovniku u prilogu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D55574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izvršenja:</w:t>
            </w:r>
            <w:r w:rsidR="001E10BD">
              <w:rPr>
                <w:rFonts w:ascii="Arial" w:hAnsi="Arial" w:cs="Arial"/>
              </w:rPr>
              <w:t xml:space="preserve"> 30 dana od dana potpisivanja Ugovora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trajanja ugovora:</w:t>
            </w:r>
            <w:r w:rsidR="009D4277">
              <w:rPr>
                <w:rFonts w:ascii="Arial" w:hAnsi="Arial" w:cs="Arial"/>
              </w:rPr>
              <w:t xml:space="preserve"> 6</w:t>
            </w:r>
            <w:r w:rsidR="001E10BD">
              <w:rPr>
                <w:rFonts w:ascii="Arial" w:hAnsi="Arial" w:cs="Arial"/>
              </w:rPr>
              <w:t xml:space="preserve">0 dana 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valjanosti ponude:</w:t>
            </w:r>
            <w:r w:rsidR="001E10BD">
              <w:rPr>
                <w:rFonts w:ascii="Arial" w:hAnsi="Arial" w:cs="Arial"/>
              </w:rPr>
              <w:t xml:space="preserve"> 30 dana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 izvršenja:</w:t>
            </w:r>
            <w:r w:rsidR="001E10BD">
              <w:rPr>
                <w:rFonts w:ascii="Arial" w:hAnsi="Arial" w:cs="Arial"/>
              </w:rPr>
              <w:t xml:space="preserve"> </w:t>
            </w:r>
            <w:r w:rsidR="009D1964">
              <w:rPr>
                <w:rFonts w:ascii="Arial" w:hAnsi="Arial" w:cs="Arial"/>
              </w:rPr>
              <w:t>Meljan – općina Bednja, Jamno – općina Bednja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plaćanja:</w:t>
            </w:r>
            <w:r w:rsidR="00C36D82">
              <w:rPr>
                <w:rFonts w:ascii="Arial" w:hAnsi="Arial" w:cs="Arial"/>
              </w:rPr>
              <w:t xml:space="preserve"> 30 dana od predaje računa/situacije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Način plaćanja:</w:t>
            </w:r>
            <w:r w:rsidR="00966B60">
              <w:rPr>
                <w:rFonts w:ascii="Arial" w:hAnsi="Arial" w:cs="Arial"/>
              </w:rPr>
              <w:t xml:space="preserve"> Obračun izvedenih radova obračunat će se prema stvarno izvedenim količinama radova u skladu s jediničnim cijenama pojedinih radova, putem okončanog obračuna prema građevinskoj knjizi.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Uvjeti plaćanja:</w:t>
            </w:r>
            <w:r w:rsidR="00C36D82">
              <w:rPr>
                <w:rFonts w:ascii="Arial" w:hAnsi="Arial" w:cs="Arial"/>
              </w:rPr>
              <w:t xml:space="preserve"> </w:t>
            </w:r>
            <w:r w:rsidR="00966B60">
              <w:rPr>
                <w:rFonts w:ascii="Arial" w:hAnsi="Arial" w:cs="Arial"/>
              </w:rPr>
              <w:t>Ovjeren obračun od strane naručitelja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rPr>
          <w:trHeight w:val="1022"/>
        </w:trPr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ponude:   U cijenu ponude bez PDV-a uračunavaju se svi troškovi i popusti ponuditelja.</w:t>
            </w:r>
          </w:p>
          <w:p w:rsidR="009C5AE5" w:rsidRDefault="009C5AE5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Cijenu ponude potrebno je prikazati na način da se iskaže redom: cijena ponude bez PDV-a, iznos PDV-a, cijena ponude s PDV-om.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rPr>
          <w:trHeight w:val="733"/>
        </w:trPr>
        <w:tc>
          <w:tcPr>
            <w:tcW w:w="9215" w:type="dxa"/>
            <w:gridSpan w:val="2"/>
            <w:vAlign w:val="center"/>
            <w:hideMark/>
          </w:tcPr>
          <w:p w:rsidR="009C5AE5" w:rsidRDefault="00D55574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0A6C43" wp14:editId="15E83250">
                      <wp:simplePos x="0" y="0"/>
                      <wp:positionH relativeFrom="column">
                        <wp:posOffset>4782185</wp:posOffset>
                      </wp:positionH>
                      <wp:positionV relativeFrom="paragraph">
                        <wp:posOffset>132080</wp:posOffset>
                      </wp:positionV>
                      <wp:extent cx="353060" cy="223520"/>
                      <wp:effectExtent l="0" t="0" r="27940" b="2413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22352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ACB5F" id="Oval 3" o:spid="_x0000_s1026" style="position:absolute;margin-left:376.55pt;margin-top:10.4pt;width:27.8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" filled="f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140335</wp:posOffset>
                      </wp:positionV>
                      <wp:extent cx="352425" cy="213995"/>
                      <wp:effectExtent l="0" t="0" r="28575" b="146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12" cy="21410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73DFB" id="Oval 1" o:spid="_x0000_s1026" style="position:absolute;margin-left:74.4pt;margin-top:11.05pt;width:27.75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" filled="f" strokecolor="black [3213]" strokeweight="2pt"/>
                  </w:pict>
                </mc:Fallback>
              </mc:AlternateContent>
            </w:r>
            <w:r w:rsidR="009C5AE5">
              <w:rPr>
                <w:rFonts w:ascii="Arial" w:hAnsi="Arial" w:cs="Arial"/>
              </w:rPr>
              <w:t>Kriterij za odabir ponude: uz obavezu ispunjenja svih gore navedenih uvjeta i zahtjeva</w:t>
            </w:r>
          </w:p>
          <w:p w:rsidR="009C5AE5" w:rsidRDefault="009C5AE5" w:rsidP="009C5AE5">
            <w:pPr>
              <w:pStyle w:val="Zaglavlje"/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Najniža cijena:   DA /NE                     Ekonomski najpovoljnija ponuda:       DA/NE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Dokazi sposobnosti (ako je primjenjivo):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08472C" w:rsidRDefault="0008472C" w:rsidP="00C36D82">
            <w:pPr>
              <w:pStyle w:val="Zaglavlje"/>
              <w:numPr>
                <w:ilvl w:val="0"/>
                <w:numId w:val="28"/>
              </w:numPr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Dokaz o upisu u poslovni, sudski (trgovački) strukovni, obrtni ili drugi odgovarajući regostar, odnosno ovjerena izjava ili odgovarajuća potvrda</w:t>
            </w:r>
          </w:p>
          <w:p w:rsidR="009C5AE5" w:rsidRDefault="00C36D82" w:rsidP="00C36D82">
            <w:pPr>
              <w:pStyle w:val="Zaglavlje"/>
              <w:numPr>
                <w:ilvl w:val="0"/>
                <w:numId w:val="28"/>
              </w:numPr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Potvrda porezne uprave o nepostojanju porez</w:t>
            </w:r>
            <w:r w:rsidR="0008472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og duga</w:t>
            </w:r>
            <w:r w:rsidR="0008472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ne starija od 30 dana</w:t>
            </w:r>
          </w:p>
          <w:p w:rsidR="00C36D82" w:rsidRPr="009D4277" w:rsidRDefault="0008472C" w:rsidP="009D4277">
            <w:pPr>
              <w:pStyle w:val="Zaglavlje"/>
              <w:numPr>
                <w:ilvl w:val="0"/>
                <w:numId w:val="28"/>
              </w:numPr>
              <w:tabs>
                <w:tab w:val="left" w:pos="1134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 2 ili SOL 2 obrazac ili odgovarajući dokument izdan od bankarskih ili drugih financijskih institucija koji se odno</w:t>
            </w:r>
            <w:r w:rsidR="009D4277">
              <w:rPr>
                <w:rFonts w:ascii="Arial" w:hAnsi="Arial" w:cs="Arial"/>
              </w:rPr>
              <w:t xml:space="preserve">si na glavni račun ponuditelja </w:t>
            </w:r>
            <w:r>
              <w:rPr>
                <w:rFonts w:ascii="Arial" w:hAnsi="Arial" w:cs="Arial"/>
              </w:rPr>
              <w:t>kojim se dokazuje solventnost gospodarskog subjekta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Jamstva (ako je primjenjivo):</w:t>
            </w:r>
            <w:r w:rsidR="0008472C">
              <w:rPr>
                <w:rFonts w:ascii="Arial" w:hAnsi="Arial" w:cs="Arial"/>
              </w:rPr>
              <w:t xml:space="preserve"> Nije primjenjivo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Ugovorne kazne (ako je primjenjivo):</w:t>
            </w:r>
            <w:r w:rsidR="0008472C">
              <w:rPr>
                <w:rFonts w:ascii="Arial" w:hAnsi="Arial" w:cs="Arial"/>
              </w:rPr>
              <w:t>Nije primjenjivo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Odredbe o podizvoditeljima (ako je primjenjivo):</w:t>
            </w:r>
            <w:r w:rsidR="0008472C">
              <w:rPr>
                <w:rFonts w:ascii="Arial" w:hAnsi="Arial" w:cs="Arial"/>
              </w:rPr>
              <w:t xml:space="preserve"> Podizvoditelji nisu dozvoljeni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</w:p>
        </w:tc>
      </w:tr>
      <w:tr w:rsidR="009C5AE5" w:rsidTr="00D55574">
        <w:tc>
          <w:tcPr>
            <w:tcW w:w="1135" w:type="dxa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9D4277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080" w:type="dxa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SASTAVNI DIJELOVI KOJE PONUDA TREBA SADRŽAVATI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Ponuda treba sadržavati: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Ponudbeni list (ispunjen i potpisan od strane ponuditelja);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Troškovnik (ispunjen i potpisan od strane ponuditelja);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 Dokazi (traženi dokumenti);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 Jamstva (ako su tražena);</w:t>
            </w: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 Potpisani i pečatom ovjereni prijedlog ugovora.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</w:p>
        </w:tc>
      </w:tr>
      <w:tr w:rsidR="009C5AE5" w:rsidTr="00D55574">
        <w:tc>
          <w:tcPr>
            <w:tcW w:w="1135" w:type="dxa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80" w:type="dxa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NAČIN DOSTAVE PONUDE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Ponuda se dostavlja na Ponudbenom listu i Troškovniku iz dijela II. ovog Poziva, a koje je potrebno dostaviti ispunjene i potpisane od strane ovlaštene osobe ponuditelja, te ovjerene pečatom.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Naručitelj neće prihvatiti ponudu koja ne ispunjava uvjete i zahtjeve vezane uz predmet nabave iz ovog Poziva.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za dostavu ponude je:</w:t>
            </w:r>
            <w:r w:rsidR="00AE5AB0">
              <w:rPr>
                <w:rFonts w:ascii="Arial" w:hAnsi="Arial" w:cs="Arial"/>
              </w:rPr>
              <w:t xml:space="preserve">     </w:t>
            </w:r>
            <w:r w:rsidR="00586EEC">
              <w:rPr>
                <w:rFonts w:ascii="Arial" w:hAnsi="Arial" w:cs="Arial"/>
              </w:rPr>
              <w:t>10.10</w:t>
            </w:r>
            <w:r w:rsidR="00966B60">
              <w:rPr>
                <w:rFonts w:ascii="Arial" w:hAnsi="Arial" w:cs="Arial"/>
              </w:rPr>
              <w:t>.2017.</w:t>
            </w:r>
            <w:r w:rsidR="00034D47">
              <w:rPr>
                <w:rFonts w:ascii="Arial" w:hAnsi="Arial" w:cs="Arial"/>
              </w:rPr>
              <w:t xml:space="preserve"> do 10:00 sati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Način dostave ponude je: </w:t>
            </w:r>
            <w:r w:rsidR="009D4277">
              <w:rPr>
                <w:rFonts w:ascii="Arial" w:hAnsi="Arial" w:cs="Arial"/>
              </w:rPr>
              <w:t xml:space="preserve">       Ponude se dostavljaju poštom ili se predaju u pisarnici Općine Bednja u zatvorenoj omotnici s naznakom naziva Naručitelja, naziva Ponuditelja</w:t>
            </w:r>
            <w:r w:rsidR="00060633">
              <w:rPr>
                <w:rFonts w:ascii="Arial" w:hAnsi="Arial" w:cs="Arial"/>
              </w:rPr>
              <w:t>, naziva predmeta nabave i napomene: „ne otvaraj“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 dostave ponude je:</w:t>
            </w:r>
            <w:r w:rsidR="00966B60">
              <w:rPr>
                <w:rFonts w:ascii="Arial" w:hAnsi="Arial" w:cs="Arial"/>
              </w:rPr>
              <w:t xml:space="preserve"> Jedinstveni upravni odjel općine Bednja, Trg svete Marije 26, 42253 </w:t>
            </w:r>
            <w:r>
              <w:rPr>
                <w:rFonts w:ascii="Arial" w:hAnsi="Arial" w:cs="Arial"/>
              </w:rPr>
              <w:t>Bednja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66B60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Mjesto, datum i vrijeme otvaranja ponuda: </w:t>
            </w:r>
            <w:r w:rsidR="00966B60">
              <w:rPr>
                <w:rFonts w:ascii="Arial" w:hAnsi="Arial" w:cs="Arial"/>
              </w:rPr>
              <w:t>prostorije općine Bednja</w:t>
            </w:r>
            <w:r>
              <w:rPr>
                <w:rFonts w:ascii="Arial" w:hAnsi="Arial" w:cs="Arial"/>
              </w:rPr>
              <w:t xml:space="preserve"> u Bednji, Trg svet</w:t>
            </w:r>
            <w:r w:rsidR="00034D47">
              <w:rPr>
                <w:rFonts w:ascii="Arial" w:hAnsi="Arial" w:cs="Arial"/>
              </w:rPr>
              <w:t xml:space="preserve">e Marije 26, dana </w:t>
            </w:r>
            <w:r w:rsidR="00586EEC">
              <w:rPr>
                <w:rFonts w:ascii="Arial" w:hAnsi="Arial" w:cs="Arial"/>
              </w:rPr>
              <w:t>10.10</w:t>
            </w:r>
            <w:r w:rsidR="00034D47">
              <w:rPr>
                <w:rFonts w:ascii="Arial" w:hAnsi="Arial" w:cs="Arial"/>
              </w:rPr>
              <w:t>.2017. godine u 12</w:t>
            </w:r>
            <w:r w:rsidR="00966B60">
              <w:rPr>
                <w:rFonts w:ascii="Arial" w:hAnsi="Arial" w:cs="Arial"/>
              </w:rPr>
              <w:t xml:space="preserve">:00 </w:t>
            </w:r>
            <w:r>
              <w:rPr>
                <w:rFonts w:ascii="Arial" w:hAnsi="Arial" w:cs="Arial"/>
              </w:rPr>
              <w:t>sati.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AE5AB0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133985</wp:posOffset>
                      </wp:positionV>
                      <wp:extent cx="295275" cy="200025"/>
                      <wp:effectExtent l="0" t="0" r="28575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9A69B17" id="Oval 4" o:spid="_x0000_s1026" style="position:absolute;margin-left:200pt;margin-top:10.55pt;width:23.25pt;height:15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" filled="f" strokecolor="black [3213]" strokeweight="2pt"/>
                  </w:pict>
                </mc:Fallback>
              </mc:AlternateContent>
            </w:r>
            <w:r w:rsidR="009C5AE5">
              <w:rPr>
                <w:rFonts w:ascii="Arial" w:hAnsi="Arial" w:cs="Arial"/>
              </w:rPr>
              <w:t xml:space="preserve">Način otvaranja ponuda: </w:t>
            </w:r>
          </w:p>
          <w:p w:rsidR="009C5AE5" w:rsidRDefault="009C5AE5" w:rsidP="009C5AE5">
            <w:pPr>
              <w:pStyle w:val="Zaglavlje"/>
              <w:numPr>
                <w:ilvl w:val="0"/>
                <w:numId w:val="24"/>
              </w:numPr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Ponude će biti otvarane javno  DA/NE</w:t>
            </w:r>
            <w:bookmarkStart w:id="0" w:name="_GoBack"/>
            <w:bookmarkEnd w:id="0"/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</w:p>
        </w:tc>
      </w:tr>
      <w:tr w:rsidR="009C5AE5" w:rsidTr="00D55574">
        <w:tc>
          <w:tcPr>
            <w:tcW w:w="1135" w:type="dxa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080" w:type="dxa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OSTALO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Obavijesti u vezi predmeta nabave: Krunoslav Blaži 042/796-309</w:t>
            </w:r>
          </w:p>
        </w:tc>
      </w:tr>
      <w:tr w:rsidR="009C5AE5" w:rsidTr="00D55574">
        <w:tc>
          <w:tcPr>
            <w:tcW w:w="9215" w:type="dxa"/>
            <w:gridSpan w:val="2"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9215" w:type="dxa"/>
            <w:gridSpan w:val="2"/>
            <w:hideMark/>
          </w:tcPr>
          <w:p w:rsidR="009C5AE5" w:rsidRDefault="009C5AE5" w:rsidP="009C5AE5">
            <w:pPr>
              <w:pStyle w:val="Zaglavlje"/>
              <w:tabs>
                <w:tab w:val="left" w:pos="426"/>
              </w:tabs>
              <w:ind w:right="8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Obavijesti o rezultatima: Pisanu obavijest o rezultatima nabave Naručitelj će dostaviti ponuditelju u roku od 10 dana od dana isteka roka za dostavu ponuda na dokaziv način (dostavnica, povratnica, izvješće o uspješnom slanju telefaksom, potvrda e-mailom).</w:t>
            </w:r>
          </w:p>
        </w:tc>
      </w:tr>
    </w:tbl>
    <w:p w:rsidR="009C5AE5" w:rsidRDefault="009C5AE5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p w:rsidR="009C5AE5" w:rsidRDefault="009C5AE5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6063"/>
        <w:gridCol w:w="4077"/>
      </w:tblGrid>
      <w:tr w:rsidR="009C5AE5" w:rsidTr="00D55574">
        <w:tc>
          <w:tcPr>
            <w:tcW w:w="6063" w:type="dxa"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Dostaviti:</w:t>
            </w:r>
          </w:p>
        </w:tc>
        <w:tc>
          <w:tcPr>
            <w:tcW w:w="4077" w:type="dxa"/>
            <w:hideMark/>
          </w:tcPr>
          <w:p w:rsidR="009C5AE5" w:rsidRDefault="00966B60">
            <w:pPr>
              <w:pStyle w:val="Zaglavlje"/>
              <w:tabs>
                <w:tab w:val="left" w:pos="636"/>
                <w:tab w:val="left" w:pos="1134"/>
                <w:tab w:val="center" w:pos="129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Predsjednik Povjerenstva</w:t>
            </w:r>
            <w:r w:rsidR="009C5AE5">
              <w:rPr>
                <w:rFonts w:ascii="Arial" w:hAnsi="Arial" w:cs="Arial"/>
              </w:rPr>
              <w:t>:</w:t>
            </w:r>
          </w:p>
          <w:p w:rsidR="00060633" w:rsidRDefault="00D14E85">
            <w:pPr>
              <w:pStyle w:val="Zaglavlje"/>
              <w:tabs>
                <w:tab w:val="left" w:pos="636"/>
                <w:tab w:val="left" w:pos="1134"/>
                <w:tab w:val="center" w:pos="129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Ivica Hrenić</w:t>
            </w:r>
          </w:p>
          <w:p w:rsidR="009C5AE5" w:rsidRDefault="009C5AE5">
            <w:pPr>
              <w:pStyle w:val="Zaglavlje"/>
              <w:tabs>
                <w:tab w:val="left" w:pos="636"/>
                <w:tab w:val="left" w:pos="1134"/>
                <w:tab w:val="center" w:pos="1292"/>
              </w:tabs>
              <w:jc w:val="both"/>
              <w:rPr>
                <w:rFonts w:ascii="Arial" w:hAnsi="Arial" w:cs="Arial"/>
              </w:rPr>
            </w:pPr>
          </w:p>
        </w:tc>
      </w:tr>
      <w:tr w:rsidR="009C5AE5" w:rsidTr="00D55574">
        <w:trPr>
          <w:cantSplit/>
        </w:trPr>
        <w:tc>
          <w:tcPr>
            <w:tcW w:w="6063" w:type="dxa"/>
            <w:hideMark/>
          </w:tcPr>
          <w:p w:rsidR="009C5AE5" w:rsidRDefault="009C5AE5" w:rsidP="009C5AE5">
            <w:pPr>
              <w:pStyle w:val="Zaglavlje"/>
              <w:numPr>
                <w:ilvl w:val="0"/>
                <w:numId w:val="25"/>
              </w:num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Ponuditeljima navedenima u Odluci o početku </w:t>
            </w:r>
          </w:p>
          <w:p w:rsidR="009C5AE5" w:rsidRDefault="009C5AE5">
            <w:pPr>
              <w:pStyle w:val="Zaglavlje"/>
              <w:tabs>
                <w:tab w:val="num" w:pos="360"/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postupka nabave bagatelne vrijednosti – svima;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9C5AE5" w:rsidRDefault="009C5AE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C5AE5" w:rsidTr="00D55574">
        <w:trPr>
          <w:cantSplit/>
        </w:trPr>
        <w:tc>
          <w:tcPr>
            <w:tcW w:w="6063" w:type="dxa"/>
          </w:tcPr>
          <w:p w:rsidR="009C5AE5" w:rsidRDefault="009C5AE5">
            <w:pPr>
              <w:pStyle w:val="Zaglavlje"/>
              <w:tabs>
                <w:tab w:val="num" w:pos="360"/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9C5AE5" w:rsidRDefault="009C5AE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C5AE5" w:rsidTr="00D55574">
        <w:trPr>
          <w:cantSplit/>
        </w:trPr>
        <w:tc>
          <w:tcPr>
            <w:tcW w:w="6063" w:type="dxa"/>
            <w:hideMark/>
          </w:tcPr>
          <w:p w:rsidR="009C5AE5" w:rsidRDefault="009C5AE5">
            <w:pPr>
              <w:pStyle w:val="Zaglavlje"/>
              <w:tabs>
                <w:tab w:val="num" w:pos="360"/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ab/>
              <w:t>Arhiva – ovdje.</w:t>
            </w:r>
          </w:p>
        </w:tc>
        <w:tc>
          <w:tcPr>
            <w:tcW w:w="4077" w:type="dxa"/>
            <w:vMerge/>
            <w:vAlign w:val="center"/>
            <w:hideMark/>
          </w:tcPr>
          <w:p w:rsidR="009C5AE5" w:rsidRDefault="009C5AE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9C5AE5" w:rsidRPr="0005583E" w:rsidRDefault="009C5AE5" w:rsidP="0005583E">
      <w:pPr>
        <w:pStyle w:val="Zaglavlje"/>
        <w:tabs>
          <w:tab w:val="left" w:pos="1134"/>
          <w:tab w:val="right" w:pos="992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750"/>
        <w:gridCol w:w="3678"/>
        <w:gridCol w:w="4536"/>
      </w:tblGrid>
      <w:tr w:rsidR="009C5AE5" w:rsidTr="00AE5AB0">
        <w:trPr>
          <w:trHeight w:val="649"/>
        </w:trPr>
        <w:tc>
          <w:tcPr>
            <w:tcW w:w="896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32"/>
                <w:szCs w:val="32"/>
              </w:rPr>
              <w:t xml:space="preserve">  PONUDBENI LIST</w:t>
            </w:r>
          </w:p>
        </w:tc>
      </w:tr>
      <w:tr w:rsidR="00AE5AB0" w:rsidTr="00977E7E">
        <w:trPr>
          <w:trHeight w:val="10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AB0" w:rsidRPr="0005583E" w:rsidRDefault="00AE5AB0">
            <w:pPr>
              <w:rPr>
                <w:rFonts w:ascii="Arial" w:hAnsi="Arial" w:cs="Arial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8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AB0" w:rsidRPr="0005583E" w:rsidRDefault="00AE5AB0" w:rsidP="0005583E">
            <w:pPr>
              <w:rPr>
                <w:rFonts w:ascii="Arial" w:hAnsi="Arial" w:cs="Arial"/>
                <w:b/>
              </w:rPr>
            </w:pPr>
            <w:r w:rsidRPr="0005583E">
              <w:rPr>
                <w:rFonts w:ascii="Arial" w:hAnsi="Arial" w:cs="Arial"/>
                <w:b/>
              </w:rPr>
              <w:t>Modernizacija nerazvrstanih cesta dionica:</w:t>
            </w:r>
          </w:p>
          <w:p w:rsidR="00D14E85" w:rsidRPr="00D14E85" w:rsidRDefault="00D14E85" w:rsidP="00D14E85">
            <w:pPr>
              <w:pStyle w:val="Odlomakpopisa"/>
              <w:numPr>
                <w:ilvl w:val="0"/>
                <w:numId w:val="31"/>
              </w:numPr>
              <w:jc w:val="both"/>
              <w:rPr>
                <w:rFonts w:ascii="Arial Narrow" w:hAnsi="Arial Narrow" w:cs="Arial"/>
                <w:b/>
                <w:snapToGrid w:val="0"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1-052 “Vuki – Keglevići I Majceni Pintarići”300 m</w:t>
            </w:r>
          </w:p>
          <w:p w:rsidR="00D14E85" w:rsidRPr="00D14E85" w:rsidRDefault="00D14E85" w:rsidP="00D14E85">
            <w:pPr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 w:cs="Arial"/>
                <w:b/>
                <w:snapToGrid w:val="0"/>
                <w:color w:val="FF0000"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1-055, NC 1-056 „Husnjaki“</w:t>
            </w:r>
          </w:p>
          <w:p w:rsidR="00D14E85" w:rsidRPr="00D14E85" w:rsidRDefault="00D14E85" w:rsidP="00D14E85">
            <w:pPr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 w:cs="Arial"/>
                <w:b/>
                <w:snapToGrid w:val="0"/>
                <w:color w:val="FF0000"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1-050 „Brezovnjak“</w:t>
            </w:r>
          </w:p>
          <w:p w:rsidR="00D14E85" w:rsidRPr="00D14E85" w:rsidRDefault="00D14E85" w:rsidP="00D14E85">
            <w:pPr>
              <w:numPr>
                <w:ilvl w:val="0"/>
                <w:numId w:val="31"/>
              </w:numPr>
              <w:contextualSpacing/>
              <w:jc w:val="both"/>
              <w:rPr>
                <w:rFonts w:ascii="Arial" w:hAnsi="Arial" w:cs="Arial"/>
                <w:b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1-093 „Kuzminski“</w:t>
            </w:r>
          </w:p>
          <w:p w:rsidR="00AE5AB0" w:rsidRPr="00AE5AB0" w:rsidRDefault="00D14E85" w:rsidP="00D14E85">
            <w:pPr>
              <w:numPr>
                <w:ilvl w:val="0"/>
                <w:numId w:val="31"/>
              </w:numPr>
              <w:contextualSpacing/>
              <w:jc w:val="both"/>
              <w:rPr>
                <w:rFonts w:ascii="Arial" w:hAnsi="Arial" w:cs="Arial"/>
                <w:b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1-105 „Pavlinići“</w:t>
            </w: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Podaci o naručitelju: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Popunjava naručitelj:</w:t>
            </w: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Naziv i sjedište naručitelja: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Pr="0005583E" w:rsidRDefault="0005583E">
            <w:pPr>
              <w:jc w:val="both"/>
              <w:rPr>
                <w:rFonts w:ascii="Arial" w:hAnsi="Arial" w:cs="Arial"/>
                <w:bCs/>
              </w:rPr>
            </w:pPr>
            <w:r w:rsidRPr="0005583E">
              <w:rPr>
                <w:rFonts w:ascii="Arial" w:hAnsi="Arial" w:cs="Arial"/>
                <w:bCs/>
              </w:rPr>
              <w:t>Općina Bednja, Trg svete Marije 26, 42253 Bednja</w:t>
            </w: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Odgovorna osoba naručitelja: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Pr="0005583E" w:rsidRDefault="0005583E">
            <w:pPr>
              <w:jc w:val="both"/>
              <w:rPr>
                <w:rFonts w:ascii="Arial" w:hAnsi="Arial" w:cs="Arial"/>
                <w:bCs/>
              </w:rPr>
            </w:pPr>
            <w:r w:rsidRPr="0005583E">
              <w:rPr>
                <w:rFonts w:ascii="Arial" w:hAnsi="Arial" w:cs="Arial"/>
                <w:bCs/>
              </w:rPr>
              <w:t>Damir Poljak, načelnik</w:t>
            </w: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Predmet nabave: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583E" w:rsidRPr="0005583E" w:rsidRDefault="0005583E" w:rsidP="0005583E">
            <w:pPr>
              <w:jc w:val="both"/>
              <w:rPr>
                <w:rFonts w:ascii="Arial" w:hAnsi="Arial" w:cs="Arial"/>
                <w:bCs/>
              </w:rPr>
            </w:pPr>
            <w:r w:rsidRPr="0005583E">
              <w:rPr>
                <w:rFonts w:ascii="Arial" w:hAnsi="Arial" w:cs="Arial"/>
                <w:bCs/>
              </w:rPr>
              <w:t>Modernizacija nerazvrstanih cesta dionica:</w:t>
            </w:r>
          </w:p>
          <w:p w:rsidR="00D14E85" w:rsidRPr="00D14E85" w:rsidRDefault="00D14E85" w:rsidP="00D14E85">
            <w:pPr>
              <w:pStyle w:val="Odlomakpopisa"/>
              <w:numPr>
                <w:ilvl w:val="0"/>
                <w:numId w:val="33"/>
              </w:numPr>
              <w:ind w:left="318" w:hanging="284"/>
              <w:jc w:val="both"/>
              <w:rPr>
                <w:rFonts w:ascii="Arial Narrow" w:hAnsi="Arial Narrow" w:cs="Arial"/>
                <w:b/>
                <w:snapToGrid w:val="0"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1-052 “Vuki – Keglevići</w:t>
            </w:r>
            <w:r w:rsidR="00F34AB4">
              <w:rPr>
                <w:rFonts w:ascii="Arial Narrow" w:hAnsi="Arial Narrow" w:cs="Arial"/>
                <w:b/>
                <w:snapToGrid w:val="0"/>
              </w:rPr>
              <w:t xml:space="preserve"> 150m</w:t>
            </w:r>
            <w:r w:rsidRPr="00D14E85">
              <w:rPr>
                <w:rFonts w:ascii="Arial Narrow" w:hAnsi="Arial Narrow" w:cs="Arial"/>
                <w:b/>
                <w:snapToGrid w:val="0"/>
              </w:rPr>
              <w:t xml:space="preserve"> I Majceni Pintarići”</w:t>
            </w:r>
            <w:r w:rsidR="00F34AB4">
              <w:rPr>
                <w:rFonts w:ascii="Arial Narrow" w:hAnsi="Arial Narrow" w:cs="Arial"/>
                <w:b/>
                <w:snapToGrid w:val="0"/>
              </w:rPr>
              <w:t xml:space="preserve"> 150</w:t>
            </w:r>
            <w:r w:rsidRPr="00D14E85">
              <w:rPr>
                <w:rFonts w:ascii="Arial Narrow" w:hAnsi="Arial Narrow" w:cs="Arial"/>
                <w:b/>
                <w:snapToGrid w:val="0"/>
              </w:rPr>
              <w:t xml:space="preserve"> m</w:t>
            </w:r>
          </w:p>
          <w:p w:rsidR="00D14E85" w:rsidRPr="00D14E85" w:rsidRDefault="00D14E85" w:rsidP="00D14E85">
            <w:pPr>
              <w:numPr>
                <w:ilvl w:val="0"/>
                <w:numId w:val="33"/>
              </w:numPr>
              <w:ind w:left="318" w:hanging="284"/>
              <w:contextualSpacing/>
              <w:jc w:val="both"/>
              <w:rPr>
                <w:rFonts w:ascii="Arial Narrow" w:hAnsi="Arial Narrow" w:cs="Arial"/>
                <w:b/>
                <w:snapToGrid w:val="0"/>
                <w:color w:val="FF0000"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1-055, NC 1-056 „Husnjaki“</w:t>
            </w:r>
          </w:p>
          <w:p w:rsidR="00D14E85" w:rsidRDefault="00D14E85" w:rsidP="00D14E85">
            <w:pPr>
              <w:numPr>
                <w:ilvl w:val="0"/>
                <w:numId w:val="33"/>
              </w:numPr>
              <w:ind w:left="318" w:hanging="284"/>
              <w:contextualSpacing/>
              <w:jc w:val="both"/>
              <w:rPr>
                <w:rFonts w:ascii="Arial Narrow" w:hAnsi="Arial Narrow" w:cs="Arial"/>
                <w:b/>
                <w:snapToGrid w:val="0"/>
                <w:color w:val="FF0000"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1-050 „Brezovnjak“</w:t>
            </w:r>
          </w:p>
          <w:p w:rsidR="00D14E85" w:rsidRDefault="00D14E85" w:rsidP="00D14E85">
            <w:pPr>
              <w:numPr>
                <w:ilvl w:val="0"/>
                <w:numId w:val="33"/>
              </w:numPr>
              <w:ind w:left="318" w:hanging="284"/>
              <w:contextualSpacing/>
              <w:jc w:val="both"/>
              <w:rPr>
                <w:rFonts w:ascii="Arial Narrow" w:hAnsi="Arial Narrow" w:cs="Arial"/>
                <w:b/>
                <w:snapToGrid w:val="0"/>
                <w:color w:val="FF0000"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1-093 „Kuzminski“</w:t>
            </w:r>
          </w:p>
          <w:p w:rsidR="00AE5AB0" w:rsidRPr="00D14E85" w:rsidRDefault="00D14E85" w:rsidP="00D14E85">
            <w:pPr>
              <w:numPr>
                <w:ilvl w:val="0"/>
                <w:numId w:val="33"/>
              </w:numPr>
              <w:ind w:left="318" w:hanging="284"/>
              <w:contextualSpacing/>
              <w:jc w:val="both"/>
              <w:rPr>
                <w:rFonts w:ascii="Arial Narrow" w:hAnsi="Arial Narrow" w:cs="Arial"/>
                <w:b/>
                <w:snapToGrid w:val="0"/>
                <w:color w:val="FF0000"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1-105 „Pavlinići“</w:t>
            </w: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1.4.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Broj nabave: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Pr="00C13BD3" w:rsidRDefault="00D14E8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Ra-09</w:t>
            </w:r>
            <w:r w:rsidR="00C13BD3">
              <w:rPr>
                <w:rFonts w:ascii="Arial" w:hAnsi="Arial" w:cs="Arial"/>
                <w:b/>
                <w:bCs/>
              </w:rPr>
              <w:t>/17</w:t>
            </w:r>
          </w:p>
        </w:tc>
      </w:tr>
      <w:tr w:rsidR="009C5AE5" w:rsidTr="0005583E">
        <w:trPr>
          <w:trHeight w:val="110"/>
        </w:trPr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C5AE5" w:rsidRDefault="009C5AE5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C5AE5" w:rsidRDefault="009C5AE5">
            <w:pPr>
              <w:rPr>
                <w:rFonts w:cs="Calibr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C5AE5" w:rsidRDefault="009C5AE5">
            <w:pPr>
              <w:rPr>
                <w:rFonts w:cs="Calibri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Podaci o ponuditelju: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Popunjava ponuditelj:</w:t>
            </w:r>
          </w:p>
        </w:tc>
      </w:tr>
      <w:tr w:rsidR="009C5AE5" w:rsidTr="0005583E">
        <w:trPr>
          <w:trHeight w:val="567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Naziv Ponuditelja: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Adresa (poslovno sjedište):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OIB: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2.4.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Matični broj: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Poslovni (žiro račun):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2.6.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Broj računa (IBAN):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2.7.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BIC (SWIFT) i/ili naziv poslovne banke: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2.8.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Navod o tome je li ponuditelj u sustavu PDV-a (upisati DA ili NE):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2.9.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Adresa za dostavu pošte: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2.10.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Adresa e–pošte: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2.11.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Kontakt osoba: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2.12.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Telefon: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2.13.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Telefaks: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64"/>
        </w:trPr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C5AE5" w:rsidRDefault="009C5AE5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C5AE5" w:rsidRDefault="009C5AE5">
            <w:pPr>
              <w:rPr>
                <w:rFonts w:cs="Calibr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C5AE5" w:rsidRDefault="009C5AE5">
            <w:pPr>
              <w:rPr>
                <w:rFonts w:cs="Calibri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Ponuda: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Popunjava ponuditelj:</w:t>
            </w: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3.1.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Broj ponude: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Mjesto i datum ponude: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3.3.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Cijena ponude, bez PDV-a – brojkama: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3.4.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Iznos PDV-a – brojkama: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05583E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s PDV-om – brojkama</w:t>
            </w:r>
          </w:p>
          <w:p w:rsidR="009C5AE5" w:rsidRDefault="009C5AE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(Ako ponuditelj nije u sustavu PDV-a ili je predmet nabave oslobođen PDV-a, u ponudbenom listu na mjesto predviđeno za upis cijene ponude s PDV-om, upisuje se isti iznos kao što je upisan na mjestu predviđenom za upis cijene ponude bez PDV-a, a mjesto predviđeno za upis iznosa PDV-a ostavlja se prazno)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5AE5" w:rsidTr="00AE5AB0">
        <w:trPr>
          <w:trHeight w:val="28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3.6.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Ponuditelj </w:t>
            </w:r>
          </w:p>
          <w:p w:rsidR="009C5AE5" w:rsidRDefault="009C5AE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(tiskano upisati ime i prezime ovlaštene osobe ponuditelja)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9C5AE5" w:rsidTr="00AE5AB0">
        <w:trPr>
          <w:trHeight w:val="116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3.7.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Potpis i pečat ponuditelja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9C5AE5" w:rsidTr="00AE5AB0">
        <w:trPr>
          <w:trHeight w:val="227"/>
        </w:trPr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C5AE5" w:rsidRDefault="009C5AE5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C5AE5" w:rsidRDefault="009C5AE5">
            <w:pPr>
              <w:rPr>
                <w:rFonts w:cs="Calibr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C5AE5" w:rsidRDefault="009C5AE5">
            <w:pPr>
              <w:rPr>
                <w:rFonts w:cs="Calibri"/>
              </w:rPr>
            </w:pPr>
          </w:p>
        </w:tc>
      </w:tr>
      <w:tr w:rsidR="009C5AE5" w:rsidTr="0005583E">
        <w:trPr>
          <w:trHeight w:val="284"/>
        </w:trPr>
        <w:tc>
          <w:tcPr>
            <w:tcW w:w="8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C5AE5" w:rsidRDefault="009C5AE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NAPOMENA: </w:t>
            </w:r>
            <w:r>
              <w:rPr>
                <w:rFonts w:ascii="Arial" w:hAnsi="Arial" w:cs="Arial"/>
                <w:color w:val="000000"/>
              </w:rPr>
              <w:t>Obavezno ispuniti sve stavke Ponudbenog lista.</w:t>
            </w:r>
          </w:p>
        </w:tc>
      </w:tr>
    </w:tbl>
    <w:p w:rsidR="00D55574" w:rsidRPr="00D55574" w:rsidRDefault="00D55574" w:rsidP="00D55574">
      <w:pPr>
        <w:pStyle w:val="Zaglavlje"/>
        <w:tabs>
          <w:tab w:val="left" w:pos="1134"/>
          <w:tab w:val="right" w:pos="9923"/>
        </w:tabs>
        <w:jc w:val="both"/>
        <w:rPr>
          <w:rFonts w:ascii="Arial" w:hAnsi="Arial" w:cs="Arial"/>
          <w:b/>
        </w:rPr>
        <w:sectPr w:rsidR="00D55574" w:rsidRPr="00D55574" w:rsidSect="00D35A19">
          <w:pgSz w:w="11907" w:h="16840" w:code="9"/>
          <w:pgMar w:top="993" w:right="1417" w:bottom="1440" w:left="1797" w:header="720" w:footer="720" w:gutter="0"/>
          <w:cols w:space="720"/>
        </w:sectPr>
      </w:pPr>
    </w:p>
    <w:p w:rsidR="00D55574" w:rsidRDefault="00D55574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p w:rsidR="009C5AE5" w:rsidRDefault="009C5AE5" w:rsidP="009C5AE5">
      <w:pPr>
        <w:pStyle w:val="Zaglavlje"/>
        <w:tabs>
          <w:tab w:val="left" w:pos="1134"/>
        </w:tabs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TROŠKOVNIK</w:t>
      </w:r>
    </w:p>
    <w:p w:rsidR="009C5AE5" w:rsidRDefault="009C5AE5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p w:rsidR="009C5AE5" w:rsidRDefault="009C5AE5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tbl>
      <w:tblPr>
        <w:tblW w:w="13750" w:type="dxa"/>
        <w:tblLayout w:type="fixed"/>
        <w:tblLook w:val="04A0" w:firstRow="1" w:lastRow="0" w:firstColumn="1" w:lastColumn="0" w:noHBand="0" w:noVBand="1"/>
      </w:tblPr>
      <w:tblGrid>
        <w:gridCol w:w="13750"/>
      </w:tblGrid>
      <w:tr w:rsidR="009C5AE5" w:rsidTr="00D55574">
        <w:tc>
          <w:tcPr>
            <w:tcW w:w="13750" w:type="dxa"/>
            <w:hideMark/>
          </w:tcPr>
          <w:p w:rsidR="009C5AE5" w:rsidRDefault="009C5AE5" w:rsidP="00D55574">
            <w:pPr>
              <w:pStyle w:val="Zaglavlje"/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nabave:</w:t>
            </w:r>
          </w:p>
          <w:p w:rsidR="0005583E" w:rsidRDefault="0005583E">
            <w:pPr>
              <w:pStyle w:val="Zaglavlje"/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</w:tr>
      <w:tr w:rsidR="009C5AE5" w:rsidTr="00D55574">
        <w:tc>
          <w:tcPr>
            <w:tcW w:w="13750" w:type="dxa"/>
            <w:hideMark/>
          </w:tcPr>
          <w:p w:rsidR="0005583E" w:rsidRDefault="0005583E" w:rsidP="0005583E">
            <w:pPr>
              <w:pStyle w:val="Zaglavlje"/>
              <w:tabs>
                <w:tab w:val="left" w:pos="1134"/>
              </w:tabs>
              <w:rPr>
                <w:rFonts w:ascii="Arial" w:hAnsi="Arial" w:cs="Arial"/>
                <w:sz w:val="24"/>
              </w:rPr>
            </w:pPr>
            <w:r w:rsidRPr="0005583E">
              <w:rPr>
                <w:rFonts w:ascii="Arial" w:hAnsi="Arial" w:cs="Arial"/>
                <w:sz w:val="24"/>
              </w:rPr>
              <w:t>Modernizacija nerazvrstanih cesta dionica:</w:t>
            </w:r>
          </w:p>
          <w:p w:rsidR="00060633" w:rsidRPr="0005583E" w:rsidRDefault="00060633" w:rsidP="0005583E">
            <w:pPr>
              <w:pStyle w:val="Zaglavlje"/>
              <w:tabs>
                <w:tab w:val="left" w:pos="1134"/>
              </w:tabs>
              <w:rPr>
                <w:rFonts w:ascii="Arial" w:hAnsi="Arial" w:cs="Arial"/>
                <w:sz w:val="24"/>
              </w:rPr>
            </w:pPr>
          </w:p>
          <w:p w:rsidR="00D14E85" w:rsidRPr="00D14E85" w:rsidRDefault="00D14E85" w:rsidP="00D14E85">
            <w:pPr>
              <w:pStyle w:val="Odlomakpopisa"/>
              <w:numPr>
                <w:ilvl w:val="0"/>
                <w:numId w:val="34"/>
              </w:numPr>
              <w:jc w:val="both"/>
              <w:rPr>
                <w:rFonts w:ascii="Arial Narrow" w:hAnsi="Arial Narrow" w:cs="Arial"/>
                <w:b/>
                <w:snapToGrid w:val="0"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1-052 “Vuki – Keglevići I Majceni Pintarići”300 m</w:t>
            </w:r>
          </w:p>
          <w:p w:rsidR="00D14E85" w:rsidRPr="00D14E85" w:rsidRDefault="00D14E85" w:rsidP="00D14E85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 Narrow" w:hAnsi="Arial Narrow" w:cs="Arial"/>
                <w:b/>
                <w:snapToGrid w:val="0"/>
                <w:color w:val="FF0000"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1-055, NC 1-056 „Husnjaki“</w:t>
            </w:r>
          </w:p>
          <w:p w:rsidR="00D14E85" w:rsidRPr="00D14E85" w:rsidRDefault="00D14E85" w:rsidP="00D14E85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 Narrow" w:hAnsi="Arial Narrow" w:cs="Arial"/>
                <w:b/>
                <w:snapToGrid w:val="0"/>
                <w:color w:val="FF0000"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1-050 „Brezovnjak“</w:t>
            </w:r>
          </w:p>
          <w:p w:rsidR="00D14E85" w:rsidRPr="00D14E85" w:rsidRDefault="00D14E85" w:rsidP="00D14E85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" w:hAnsi="Arial" w:cs="Arial"/>
                <w:b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1-093 „Kuzminski“</w:t>
            </w:r>
          </w:p>
          <w:p w:rsidR="00060633" w:rsidRPr="00D14E85" w:rsidRDefault="00D14E85" w:rsidP="00D14E85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" w:hAnsi="Arial" w:cs="Arial"/>
                <w:b/>
              </w:rPr>
            </w:pPr>
            <w:r w:rsidRPr="00D14E85">
              <w:rPr>
                <w:rFonts w:ascii="Arial Narrow" w:hAnsi="Arial Narrow" w:cs="Arial"/>
                <w:b/>
                <w:snapToGrid w:val="0"/>
              </w:rPr>
              <w:t>Dionica NC 1-105 „Pavlinići“</w:t>
            </w:r>
          </w:p>
        </w:tc>
      </w:tr>
      <w:tr w:rsidR="009C5AE5" w:rsidTr="00D55574">
        <w:tc>
          <w:tcPr>
            <w:tcW w:w="13750" w:type="dxa"/>
          </w:tcPr>
          <w:p w:rsidR="009C5AE5" w:rsidRDefault="009C5AE5">
            <w:pPr>
              <w:pStyle w:val="Zaglavlje"/>
              <w:tabs>
                <w:tab w:val="left" w:pos="426"/>
              </w:tabs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9C5AE5" w:rsidTr="00D55574">
        <w:tc>
          <w:tcPr>
            <w:tcW w:w="13750" w:type="dxa"/>
            <w:hideMark/>
          </w:tcPr>
          <w:p w:rsidR="009C5AE5" w:rsidRDefault="009C5AE5">
            <w:pPr>
              <w:pStyle w:val="Zaglavlje"/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Ponuditelj nudi cijene Predmeta nabave putem ovog Troškovnika, te je obavezan nuditi, odnosno ispuniti sve stavke Troškovnika. </w:t>
            </w:r>
          </w:p>
          <w:p w:rsidR="00060633" w:rsidRDefault="00060633">
            <w:pPr>
              <w:pStyle w:val="Zaglavlje"/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Stavke troškovnika ne smije se precrtavati ili mijenjati.</w:t>
            </w:r>
          </w:p>
          <w:p w:rsidR="00060633" w:rsidRDefault="00060633">
            <w:pPr>
              <w:pStyle w:val="Zaglavlje"/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  <w:p w:rsidR="00060633" w:rsidRDefault="00060633">
            <w:pPr>
              <w:pStyle w:val="Zaglavlje"/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9C5AE5" w:rsidTr="00D55574">
        <w:tc>
          <w:tcPr>
            <w:tcW w:w="13750" w:type="dxa"/>
            <w:tcBorders>
              <w:bottom w:val="single" w:sz="4" w:space="0" w:color="auto"/>
            </w:tcBorders>
          </w:tcPr>
          <w:p w:rsidR="009C5AE5" w:rsidRDefault="009C5AE5">
            <w:pPr>
              <w:pStyle w:val="Zaglavlje"/>
              <w:tabs>
                <w:tab w:val="left" w:pos="426"/>
              </w:tabs>
              <w:jc w:val="both"/>
              <w:rPr>
                <w:rFonts w:ascii="Arial" w:hAnsi="Arial" w:cs="Arial"/>
                <w:sz w:val="10"/>
              </w:rPr>
            </w:pPr>
          </w:p>
        </w:tc>
      </w:tr>
    </w:tbl>
    <w:p w:rsidR="009C5AE5" w:rsidRDefault="009C5AE5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tbl>
      <w:tblPr>
        <w:tblW w:w="12364" w:type="dxa"/>
        <w:tblLook w:val="04A0" w:firstRow="1" w:lastRow="0" w:firstColumn="1" w:lastColumn="0" w:noHBand="0" w:noVBand="1"/>
      </w:tblPr>
      <w:tblGrid>
        <w:gridCol w:w="725"/>
        <w:gridCol w:w="1080"/>
        <w:gridCol w:w="680"/>
        <w:gridCol w:w="700"/>
        <w:gridCol w:w="480"/>
        <w:gridCol w:w="1340"/>
        <w:gridCol w:w="1786"/>
        <w:gridCol w:w="572"/>
        <w:gridCol w:w="635"/>
        <w:gridCol w:w="1060"/>
        <w:gridCol w:w="1080"/>
        <w:gridCol w:w="266"/>
        <w:gridCol w:w="1960"/>
      </w:tblGrid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sz w:val="24"/>
                <w:szCs w:val="24"/>
              </w:rPr>
            </w:pPr>
            <w:bookmarkStart w:id="1" w:name="RANGE!A1:M442"/>
            <w:bookmarkEnd w:id="1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6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M.O. Bednja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DIONICA: </w:t>
            </w:r>
            <w:r w:rsidRPr="00D55574">
              <w:rPr>
                <w:b/>
                <w:bCs/>
                <w:u w:val="single"/>
              </w:rPr>
              <w:t>1. "Vuki -Keglevići ; Majceni -Pintarići" NC 1-052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3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DUŽINA:       300,00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150+150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m¹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ŠIRINA:           3,00 m¹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Red. br.</w:t>
            </w:r>
          </w:p>
        </w:tc>
        <w:tc>
          <w:tcPr>
            <w:tcW w:w="60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Opis stavke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Jed. Mjere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Količina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Jedinična cijena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 xml:space="preserve">Iznos </w:t>
            </w:r>
            <w:r w:rsidRPr="00D55574">
              <w:br/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60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1.1.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1.1.1.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Iskolčenje ceste.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300,00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lastRenderedPageBreak/>
              <w:t>1.1.2.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Čišćenje raslinja u širini 5m i po visini 5m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1.2.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1.2.1.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Planiranje i porezivanje postojeće ceste grejderom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1.200,00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1.2.2.</w:t>
            </w:r>
          </w:p>
        </w:tc>
        <w:tc>
          <w:tcPr>
            <w:tcW w:w="42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Iskop tla "C"kategorije s utovarom i odvozom na deponiju udaljenu do 5 km.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58,00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42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1.2.3.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r w:rsidRPr="00D55574">
              <w:t>Stabilizacija nosivog tla-posteljica kamenim materijalom 0-100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25,00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1.3.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OBORINSKA ODVODNJA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1.3.1.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Izrada cjevnog propusta fi 40cm bet.cijevima s obloženim betonom C 15/20 (0,42 m³/m')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1.3.2.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 xml:space="preserve">Izrada slivnog upojnika sa betonskim  poklopcem </w:t>
            </w:r>
            <w:r w:rsidRPr="00D55574">
              <w:br/>
            </w:r>
            <w:r w:rsidRPr="00D55574">
              <w:rPr>
                <w:i/>
                <w:iCs/>
              </w:rPr>
              <w:t>U stavku je uključen iskop, dobava i montaža betonske cijevi promjera 50 cm sa poklopvem, betonska podloga  i obloga cijevi betonom (C 20/25 (MB 25)) u debljini d=10 cm, zatrpavanje, transport viška materijala na deponiju,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kom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OBORINSKA ODVODNJA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lastRenderedPageBreak/>
              <w:t>1.4.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1.4.1.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 xml:space="preserve">Nabava, prijevoz i ugradnja kamenog materijala 0/30 za tamponski sloj prosječne debljine 25 cm u zbijenom stanju. </w:t>
            </w:r>
            <w:r w:rsidRPr="00D55574">
              <w:br/>
              <w:t>Fino planiranje i zbijanje(priprema za asfaltiranje)</w:t>
            </w:r>
            <w:r w:rsidRPr="00D55574">
              <w:br/>
              <w:t xml:space="preserve"> Nosivost tla 60 MN.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300,00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1.4.2.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Izrada,doprema i ugradnja asfaltne mase AC 16 surf 50/70 (BNHS 0/16) debljine 6 cm u uvaljanom stanju.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900,00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1.4.3.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Izrada mulde od asfaltne mase AC 16 surf 50/70 širine 50cm.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1.4.4.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Izrada bankina širine 50 cm šljunčanim materijalom, uz potrebno valjanje.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300,00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6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1.4.5.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Profiliranje odvodnog jarka (0,3 m3/m1) s utovarom materijala iz iskopa i odvozom na deponiju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REKAPITULACIJA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1.1.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1.2.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1.3.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OBORINSKA ODVODNJA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1.4.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UKUPNO: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6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M.O. Bednja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DIONICA: 2.</w:t>
            </w:r>
            <w:r w:rsidRPr="00D55574">
              <w:rPr>
                <w:b/>
                <w:bCs/>
                <w:u w:val="single"/>
              </w:rPr>
              <w:t xml:space="preserve"> "Husnjaki" NC 1-055; NC1-056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7428CB">
        <w:trPr>
          <w:trHeight w:val="423"/>
        </w:trPr>
        <w:tc>
          <w:tcPr>
            <w:tcW w:w="3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7428CB" w:rsidP="00D555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DUŽINA:     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80,00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m¹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ŠIRINA:           3,00 m¹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Red. br.</w:t>
            </w:r>
          </w:p>
        </w:tc>
        <w:tc>
          <w:tcPr>
            <w:tcW w:w="60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Opis stavke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Jed. Mjere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Količina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Jedinična cijena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 xml:space="preserve">Iznos </w:t>
            </w:r>
            <w:r w:rsidRPr="00D55574">
              <w:br/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60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2.1.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2.1.1.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Iskolčenje ceste.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80,00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2.1.2.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Čišćenje raslinja u širini 5m i po visini 5m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2.2.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2.2.1.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Planiranje i porezivanje postojeće ceste grejderom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320,00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2.2.2.</w:t>
            </w:r>
          </w:p>
        </w:tc>
        <w:tc>
          <w:tcPr>
            <w:tcW w:w="42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Iskop tla "C"kategorije s utovarom i odvozom na deponiju udaljenu do 5 km.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7,00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42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2.2.3.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r w:rsidRPr="00D55574">
              <w:t>Stabilizacija nosivog tla-posteljica kamenim materijalom 0-100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7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7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2.3.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2.3.1.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 xml:space="preserve">Nabava, prijevoz i ugradnja kamenog materijala 0/30 za tamponski sloj prosječne debljine 25 cm u zbijenom stanju. </w:t>
            </w:r>
            <w:r w:rsidRPr="00D55574">
              <w:br/>
              <w:t>Fino planiranje i zbijanje(priprema za asfaltiranje)</w:t>
            </w:r>
            <w:r w:rsidRPr="00D55574">
              <w:br/>
              <w:t xml:space="preserve"> Nosivost tla 60 MN.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80,00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2.3.2.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Izrada,doprema i ugradnja asfaltne mase AC 16 surf 50/70 (BNHS 0/16) debljine 6 cm u uvaljanom stanju.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240,00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2.3.3.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Izrada mulde od asfaltne mase AC 16 surf 50/70 širine 50cm.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52,00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2.3.4.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Izrada bankina širine 50 cm šljunčanim materijalom, uz potrebno valjanje.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188,00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REKAPITULACIJA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2.1.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2.2.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2.3.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UKUPNO: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108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6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lastRenderedPageBreak/>
              <w:t xml:space="preserve">M.O. Bednja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DIONICA: 3</w:t>
            </w:r>
            <w:r w:rsidRPr="00D55574">
              <w:rPr>
                <w:b/>
                <w:bCs/>
                <w:u w:val="single"/>
              </w:rPr>
              <w:t>. "Brezovnjak " NC 1-050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3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7428CB" w:rsidP="00D555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DUŽINA:      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m¹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ŠIRINA:           3,00 m¹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Red. br.</w:t>
            </w:r>
          </w:p>
        </w:tc>
        <w:tc>
          <w:tcPr>
            <w:tcW w:w="60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Opis stavke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Jed. Mjere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Količina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Jedinična cijena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 xml:space="preserve">Iznos </w:t>
            </w:r>
            <w:r w:rsidRPr="00D55574">
              <w:br/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60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3.1.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3.1.1.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Iskolčenje ceste.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3.1.2.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Čišćenje raslinja u širini 5m i po visini 5m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3.2.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3.2.1.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Planiranje i porezivanje postojeće ceste grejderom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85,00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3.2.2.</w:t>
            </w:r>
          </w:p>
        </w:tc>
        <w:tc>
          <w:tcPr>
            <w:tcW w:w="42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Iskop tla "C"kategorije s utovarom i odvozom na deponiju udaljenu do 5 km.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16,00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42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3.2.3.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r w:rsidRPr="00D55574">
              <w:t>Stabilizacija nosivog tla-posteljica kamenim materijalom 0-100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 kn</w:t>
            </w:r>
          </w:p>
        </w:tc>
      </w:tr>
      <w:tr w:rsidR="00D55574" w:rsidRPr="00D55574" w:rsidTr="004A137C">
        <w:trPr>
          <w:trHeight w:val="872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lastRenderedPageBreak/>
              <w:t>3.3.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450"/>
        </w:trPr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3.3.1.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 xml:space="preserve">Čiščenje i štrcanje emulzijom za izradu kontaktnog spoja 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5E15" w:rsidRDefault="004A5E15" w:rsidP="00D55574">
            <w:pPr>
              <w:jc w:val="center"/>
            </w:pPr>
          </w:p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3.3.2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 xml:space="preserve">Nabava, prijevoz i ugradnja kamenog materijala 0/30 za tamponski sloj prosječne debljine 25 cm u zbijenom stanju. </w:t>
            </w:r>
            <w:r w:rsidRPr="00D55574">
              <w:br/>
              <w:t>Fino planiranje i zbijanje(priprema za asfaltiranje)</w:t>
            </w:r>
            <w:r w:rsidRPr="00D55574">
              <w:br/>
              <w:t xml:space="preserve"> Nosivost tla 60 MN.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25,00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3.3.3.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Izrada,doprema i ugradnja asfaltne mase AC116 surf 50/70 (BNHS 0/16) debljine 6 cm u uvaljanom stanju.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t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67,00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3.3.4.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Izrada mulde od asfaltne mase AC 16 surf 50/70 širine 50cm.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170,00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3.3.5.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Izrada bankina širine 50 cm šljunčanim materijalom, uz potrebno valjanje.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REKAPITULACIJA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3.1.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3.2.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3.3.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403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6" w:type="dxa"/>
            <w:gridSpan w:val="2"/>
            <w:shd w:val="clear" w:color="000000" w:fill="C0C0C0"/>
            <w:noWrap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UKUPNO:</w:t>
            </w:r>
          </w:p>
        </w:tc>
        <w:tc>
          <w:tcPr>
            <w:tcW w:w="1960" w:type="dxa"/>
            <w:shd w:val="clear" w:color="000000" w:fill="C0C0C0"/>
            <w:noWrap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4A137C" w:rsidRPr="00D55574" w:rsidTr="004A137C">
        <w:trPr>
          <w:trHeight w:val="835"/>
        </w:trPr>
        <w:tc>
          <w:tcPr>
            <w:tcW w:w="725" w:type="dxa"/>
            <w:shd w:val="clear" w:color="auto" w:fill="auto"/>
            <w:noWrap/>
            <w:vAlign w:val="bottom"/>
          </w:tcPr>
          <w:p w:rsidR="004A137C" w:rsidRPr="00D55574" w:rsidRDefault="004A137C" w:rsidP="00D55574"/>
        </w:tc>
        <w:tc>
          <w:tcPr>
            <w:tcW w:w="1080" w:type="dxa"/>
            <w:shd w:val="clear" w:color="auto" w:fill="auto"/>
            <w:noWrap/>
            <w:vAlign w:val="bottom"/>
          </w:tcPr>
          <w:p w:rsidR="004A137C" w:rsidRPr="00D55574" w:rsidRDefault="004A137C" w:rsidP="00D55574"/>
        </w:tc>
        <w:tc>
          <w:tcPr>
            <w:tcW w:w="680" w:type="dxa"/>
            <w:shd w:val="clear" w:color="auto" w:fill="auto"/>
            <w:noWrap/>
            <w:vAlign w:val="bottom"/>
          </w:tcPr>
          <w:p w:rsidR="004A137C" w:rsidRPr="00D55574" w:rsidRDefault="004A137C" w:rsidP="00D55574"/>
        </w:tc>
        <w:tc>
          <w:tcPr>
            <w:tcW w:w="700" w:type="dxa"/>
            <w:shd w:val="clear" w:color="auto" w:fill="auto"/>
            <w:noWrap/>
            <w:vAlign w:val="bottom"/>
          </w:tcPr>
          <w:p w:rsidR="004A137C" w:rsidRPr="00D55574" w:rsidRDefault="004A137C" w:rsidP="00D55574"/>
        </w:tc>
        <w:tc>
          <w:tcPr>
            <w:tcW w:w="480" w:type="dxa"/>
            <w:shd w:val="clear" w:color="auto" w:fill="auto"/>
            <w:noWrap/>
            <w:vAlign w:val="bottom"/>
          </w:tcPr>
          <w:p w:rsidR="004A137C" w:rsidRPr="00D55574" w:rsidRDefault="004A137C" w:rsidP="00D55574"/>
        </w:tc>
        <w:tc>
          <w:tcPr>
            <w:tcW w:w="1340" w:type="dxa"/>
            <w:shd w:val="clear" w:color="auto" w:fill="auto"/>
            <w:noWrap/>
            <w:vAlign w:val="bottom"/>
          </w:tcPr>
          <w:p w:rsidR="004A137C" w:rsidRPr="00D55574" w:rsidRDefault="004A137C" w:rsidP="00D55574"/>
        </w:tc>
        <w:tc>
          <w:tcPr>
            <w:tcW w:w="1786" w:type="dxa"/>
            <w:shd w:val="clear" w:color="auto" w:fill="auto"/>
            <w:noWrap/>
            <w:vAlign w:val="bottom"/>
          </w:tcPr>
          <w:p w:rsidR="004A137C" w:rsidRPr="00D55574" w:rsidRDefault="004A137C" w:rsidP="00D55574"/>
        </w:tc>
        <w:tc>
          <w:tcPr>
            <w:tcW w:w="572" w:type="dxa"/>
            <w:shd w:val="clear" w:color="auto" w:fill="auto"/>
            <w:noWrap/>
            <w:vAlign w:val="bottom"/>
          </w:tcPr>
          <w:p w:rsidR="004A137C" w:rsidRPr="00D55574" w:rsidRDefault="004A137C" w:rsidP="00D55574"/>
        </w:tc>
        <w:tc>
          <w:tcPr>
            <w:tcW w:w="635" w:type="dxa"/>
            <w:shd w:val="clear" w:color="auto" w:fill="auto"/>
            <w:noWrap/>
            <w:vAlign w:val="bottom"/>
          </w:tcPr>
          <w:p w:rsidR="004A137C" w:rsidRPr="00D55574" w:rsidRDefault="004A137C" w:rsidP="00D55574">
            <w:pPr>
              <w:jc w:val="center"/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A137C" w:rsidRPr="00D55574" w:rsidRDefault="004A137C" w:rsidP="00D55574"/>
        </w:tc>
        <w:tc>
          <w:tcPr>
            <w:tcW w:w="1346" w:type="dxa"/>
            <w:gridSpan w:val="2"/>
            <w:shd w:val="clear" w:color="auto" w:fill="auto"/>
            <w:noWrap/>
          </w:tcPr>
          <w:p w:rsidR="004A137C" w:rsidRPr="00D55574" w:rsidRDefault="004A137C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960" w:type="dxa"/>
            <w:shd w:val="clear" w:color="auto" w:fill="auto"/>
            <w:noWrap/>
          </w:tcPr>
          <w:p w:rsidR="004A137C" w:rsidRPr="00D55574" w:rsidRDefault="004A137C" w:rsidP="00D55574">
            <w:pPr>
              <w:jc w:val="right"/>
              <w:rPr>
                <w:b/>
                <w:bCs/>
              </w:rPr>
            </w:pPr>
          </w:p>
        </w:tc>
      </w:tr>
      <w:tr w:rsidR="00D55574" w:rsidRPr="00D55574" w:rsidTr="004A137C">
        <w:trPr>
          <w:trHeight w:val="255"/>
        </w:trPr>
        <w:tc>
          <w:tcPr>
            <w:tcW w:w="6791" w:type="dxa"/>
            <w:gridSpan w:val="7"/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lastRenderedPageBreak/>
              <w:t xml:space="preserve">M.O. VRBNO  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DIONICA: 4</w:t>
            </w:r>
            <w:r w:rsidRPr="00D55574">
              <w:rPr>
                <w:b/>
                <w:bCs/>
                <w:u w:val="single"/>
              </w:rPr>
              <w:t>. "Kuzminski" NC 1-093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3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7428CB" w:rsidP="00D555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DUŽINA:      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m¹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ŠIRINA:           3,00 m¹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Red. br.</w:t>
            </w:r>
          </w:p>
        </w:tc>
        <w:tc>
          <w:tcPr>
            <w:tcW w:w="60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Opis stavke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Jed. Mjere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Količina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Jedinična cijena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 xml:space="preserve">Iznos </w:t>
            </w:r>
            <w:r w:rsidRPr="00D55574">
              <w:br/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60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4.1.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4.1.1.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Iskolčenje ceste.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4.1.2.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Čišćenje raslinja u širini 5m i po visini 5m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4.2.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4.2.1.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Planiranje i porezivanje postojeće ceste grejderom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600,00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4.2.2.</w:t>
            </w:r>
          </w:p>
        </w:tc>
        <w:tc>
          <w:tcPr>
            <w:tcW w:w="42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Iskop tla "C"kategorije s utovarom i odvozom na deponiju udaljenu do 5 km.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15,00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42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4.2.3.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r w:rsidRPr="00D55574">
              <w:t>Stabilizacija nosivog tla-posteljica kamenim materijalom 0-100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7428CB">
        <w:trPr>
          <w:trHeight w:val="884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7428CB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lastRenderedPageBreak/>
              <w:t>4.3.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OBORINSKA ODVODNJA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4.3.1.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Izrada cjevnog propusta fi 40cm bet.cijevima s obloženim betonom C 15/20 (0,42 m³/m')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4.3.2.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 xml:space="preserve">Izrada slivnog upojnika sa betonskim  poklopcem </w:t>
            </w:r>
            <w:r w:rsidRPr="00D55574">
              <w:br/>
            </w:r>
            <w:r w:rsidRPr="00D55574">
              <w:rPr>
                <w:i/>
                <w:iCs/>
              </w:rPr>
              <w:t>U stavku je uključen iskop, dobava i montaža betonske cijevi promjera 50 cm sa poklopvem, betonska podloga  i obloga cijevi betonom (C 20/25 (MB 25)) u debljini d=10 cm, zatrpavanje, transport viška materijala na deponiju,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kom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OBORINSKA ODVODNJA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4.4.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4.4.1.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 xml:space="preserve">Nabava, prijevoz i ugradnja kamenog materijala 0/30 za tamponski sloj prosječne debljine 25 cm u zbijenom stanju. </w:t>
            </w:r>
            <w:r w:rsidRPr="00D55574">
              <w:br/>
              <w:t>Fino planiranje i zbijanje(priprema za asfaltiranje)</w:t>
            </w:r>
            <w:r w:rsidRPr="00D55574">
              <w:br/>
              <w:t xml:space="preserve"> Nosivost tla 60 MN.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4.4.2.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Izrada,doprema i ugradnja asfaltne mase AC 16 surf 50/70 (BNHS 0/16) debljine 6 cm u uvaljanom stanju.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450,00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4.4.3.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Izrada mulde od asfaltne mase AC 16 surf 50/70 širine 50cm.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4.4.4.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Izrada bankina širine 50 cm šljunčanim materijalom, uz potrebno valjanje.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REKAPITULACIJA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4.1.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4.2.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4.3.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OBORINSKA ODVODNJA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4.4.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UKUPNO: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D35A19">
        <w:trPr>
          <w:trHeight w:val="8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6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 M.O. Jamno  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DIONICA: 5</w:t>
            </w:r>
            <w:r w:rsidRPr="00D55574">
              <w:rPr>
                <w:b/>
                <w:bCs/>
                <w:u w:val="single"/>
              </w:rPr>
              <w:t>. "Pavlinići " NC 1-105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3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7428CB" w:rsidP="00D555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DUŽINA:     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m¹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ŠIRINA:           3,00 m¹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Red. br.</w:t>
            </w:r>
          </w:p>
        </w:tc>
        <w:tc>
          <w:tcPr>
            <w:tcW w:w="60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  <w:rPr>
                <w:b/>
                <w:bCs/>
              </w:rPr>
            </w:pPr>
            <w:r w:rsidRPr="00D55574">
              <w:rPr>
                <w:b/>
                <w:bCs/>
              </w:rPr>
              <w:t>Opis stavke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Jed. Mjere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Količina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Jedinična cijena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 xml:space="preserve">Iznos </w:t>
            </w:r>
            <w:r w:rsidRPr="00D55574">
              <w:br/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60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5.1.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5.1.1.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Iskolčenje ceste.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kn</w:t>
            </w:r>
          </w:p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5.1.2.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Čišćenje raslinja u širini 5m i po visini 5m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5.2.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5.2.1.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Planiranje i porezivanje postojeće ceste grejderom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5.2.2.</w:t>
            </w:r>
          </w:p>
        </w:tc>
        <w:tc>
          <w:tcPr>
            <w:tcW w:w="42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Iskop tla "C"kategorije s utovarom i odvozom na deponiju udaljenu do 5 km.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25,00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42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5.2.3.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574" w:rsidRPr="00D55574" w:rsidRDefault="00D55574" w:rsidP="00D55574">
            <w:r w:rsidRPr="00D55574">
              <w:t>Stabilizacija nosivog tla-posteljica kamenim materijalom 0-100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20,00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7428CB">
        <w:trPr>
          <w:trHeight w:val="577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lastRenderedPageBreak/>
              <w:t>5.3.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5.3.1.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 xml:space="preserve">Nabava, prijevoz i ugradnja kamenog materijala 0/30 za tamponski sloj prosječne debljine 25 cm u zbijenom stanju. </w:t>
            </w:r>
            <w:r w:rsidRPr="00D55574">
              <w:br/>
              <w:t>Fino planiranje i zbijanje(priprema za asfaltiranje)</w:t>
            </w:r>
            <w:r w:rsidRPr="00D55574">
              <w:br/>
              <w:t xml:space="preserve"> Nosivost tla 60 MN.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/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5.3.2.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Izrada,doprema i ugradnja asfaltne mase AC 16 surf 50/70 (BNHS 0/16) debljine 6 cm u uvaljanom stanju.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300,00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5.3.3.</w:t>
            </w:r>
          </w:p>
        </w:tc>
        <w:tc>
          <w:tcPr>
            <w:tcW w:w="6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Izrada mulde od asfaltne mase AC 16 surf 50/70 širine 50cm.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150,00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31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5.3.4.</w:t>
            </w:r>
          </w:p>
        </w:tc>
        <w:tc>
          <w:tcPr>
            <w:tcW w:w="60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574" w:rsidRPr="00D55574" w:rsidRDefault="00D55574" w:rsidP="00D55574">
            <w:r w:rsidRPr="00D55574">
              <w:t>Izrada bankina širine 50 cm šljunčanim materijalom, uz potrebno valjanje.</w:t>
            </w:r>
          </w:p>
        </w:tc>
        <w:tc>
          <w:tcPr>
            <w:tcW w:w="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m</w:t>
            </w:r>
            <w:r w:rsidRPr="00D55574">
              <w:rPr>
                <w:vertAlign w:val="superscript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  <w:r w:rsidRPr="00D55574"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60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 UKUPNO: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REKAPITULACIJA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5.1.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PRIPREMNI RADOVI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5.2.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ZEMLJANI RADOVI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5.3.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GORNJI POSTROJ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UKUPNO: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 xml:space="preserve">REKAPITULACIJA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6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DIONICA: 1</w:t>
            </w:r>
            <w:r w:rsidRPr="00D55574">
              <w:rPr>
                <w:b/>
                <w:bCs/>
                <w:u w:val="single"/>
              </w:rPr>
              <w:t>. "Vuki -Keglevići ; Majceni -Pintarići" NC 1-052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DIONICA: 2</w:t>
            </w:r>
            <w:r w:rsidRPr="00D55574">
              <w:rPr>
                <w:b/>
                <w:bCs/>
                <w:u w:val="single"/>
              </w:rPr>
              <w:t>. "Husnjaki" NC 1-055;NC1-056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DIONICA: 3</w:t>
            </w:r>
            <w:r w:rsidRPr="00D55574">
              <w:rPr>
                <w:b/>
                <w:bCs/>
                <w:u w:val="single"/>
              </w:rPr>
              <w:t>. "Brezovnjak " NC 1-050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DIONICA: 4</w:t>
            </w:r>
            <w:r w:rsidRPr="00D55574">
              <w:rPr>
                <w:b/>
                <w:bCs/>
                <w:u w:val="single"/>
              </w:rPr>
              <w:t>. "Kuzminski" NC 1-093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r w:rsidRPr="00D55574">
              <w:t xml:space="preserve"> 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D55574" w:rsidRPr="00D55574" w:rsidRDefault="00D55574" w:rsidP="00D55574">
            <w:pPr>
              <w:rPr>
                <w:b/>
                <w:bCs/>
              </w:rPr>
            </w:pPr>
            <w:r w:rsidRPr="00D55574">
              <w:rPr>
                <w:b/>
                <w:bCs/>
              </w:rPr>
              <w:t>DIONICA: 5. "Pavlinići " NC 1-105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  <w:r w:rsidRPr="00D55574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r w:rsidRPr="00D5557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UKUPNO: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PDV 25%: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 kn</w:t>
            </w:r>
          </w:p>
        </w:tc>
      </w:tr>
      <w:tr w:rsidR="00D55574" w:rsidRPr="00D55574" w:rsidTr="004A137C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/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574" w:rsidRPr="00D55574" w:rsidRDefault="00D55574" w:rsidP="00D55574">
            <w:pPr>
              <w:jc w:val="center"/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>UKUPNO SA PDV-om: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55574" w:rsidRPr="00D55574" w:rsidRDefault="00D55574" w:rsidP="00D55574">
            <w:pPr>
              <w:jc w:val="right"/>
              <w:rPr>
                <w:b/>
                <w:bCs/>
              </w:rPr>
            </w:pPr>
            <w:r w:rsidRPr="00D55574">
              <w:rPr>
                <w:b/>
                <w:bCs/>
              </w:rPr>
              <w:t xml:space="preserve"> kn</w:t>
            </w:r>
          </w:p>
        </w:tc>
      </w:tr>
    </w:tbl>
    <w:p w:rsidR="00060633" w:rsidRDefault="00060633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p w:rsidR="00060633" w:rsidRDefault="00060633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p w:rsidR="00977E7E" w:rsidRDefault="00977E7E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p w:rsidR="00977E7E" w:rsidRDefault="00977E7E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p w:rsidR="009C5AE5" w:rsidRDefault="009C5AE5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p w:rsidR="005D0C68" w:rsidRDefault="005D0C68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p w:rsidR="005D0C68" w:rsidRDefault="005D0C68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p w:rsidR="005D0C68" w:rsidRDefault="005D0C68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p w:rsidR="005D0C68" w:rsidRDefault="005D0C68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p w:rsidR="005D0C68" w:rsidRDefault="005D0C68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p w:rsidR="009C5AE5" w:rsidRDefault="009C5AE5" w:rsidP="009C5AE5">
      <w:pPr>
        <w:pStyle w:val="Zaglavlje"/>
        <w:tabs>
          <w:tab w:val="left" w:pos="1134"/>
        </w:tabs>
        <w:jc w:val="both"/>
        <w:rPr>
          <w:rFonts w:ascii="Arial" w:hAnsi="Arial" w:cs="Arial"/>
        </w:rPr>
      </w:pPr>
    </w:p>
    <w:tbl>
      <w:tblPr>
        <w:tblW w:w="12049" w:type="dxa"/>
        <w:tblLayout w:type="fixed"/>
        <w:tblLook w:val="04A0" w:firstRow="1" w:lastRow="0" w:firstColumn="1" w:lastColumn="0" w:noHBand="0" w:noVBand="1"/>
      </w:tblPr>
      <w:tblGrid>
        <w:gridCol w:w="3379"/>
        <w:gridCol w:w="4843"/>
        <w:gridCol w:w="3827"/>
      </w:tblGrid>
      <w:tr w:rsidR="009C5AE5" w:rsidTr="00D35A19">
        <w:tc>
          <w:tcPr>
            <w:tcW w:w="3379" w:type="dxa"/>
            <w:hideMark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 i datum:</w:t>
            </w:r>
          </w:p>
        </w:tc>
        <w:tc>
          <w:tcPr>
            <w:tcW w:w="4843" w:type="dxa"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</w:tr>
      <w:tr w:rsidR="009C5AE5" w:rsidTr="00D35A19">
        <w:trPr>
          <w:cantSplit/>
        </w:trPr>
        <w:tc>
          <w:tcPr>
            <w:tcW w:w="3379" w:type="dxa"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4843" w:type="dxa"/>
            <w:hideMark/>
          </w:tcPr>
          <w:p w:rsidR="009C5AE5" w:rsidRDefault="009C5AE5">
            <w:pPr>
              <w:pStyle w:val="Zaglavlje"/>
              <w:tabs>
                <w:tab w:val="left" w:pos="2575"/>
              </w:tabs>
              <w:jc w:val="both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ab/>
              <w:t>M.P.</w:t>
            </w:r>
          </w:p>
        </w:tc>
        <w:tc>
          <w:tcPr>
            <w:tcW w:w="3827" w:type="dxa"/>
            <w:vMerge w:val="restart"/>
            <w:hideMark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(ime i prezime ovlaštene osobe</w:t>
            </w:r>
          </w:p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ponuditelja, potpis i ovjera)</w:t>
            </w:r>
          </w:p>
        </w:tc>
      </w:tr>
      <w:tr w:rsidR="009C5AE5" w:rsidTr="00D35A19">
        <w:trPr>
          <w:cantSplit/>
        </w:trPr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43" w:type="dxa"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9C5AE5" w:rsidRDefault="009C5AE5">
            <w:pPr>
              <w:rPr>
                <w:rFonts w:ascii="Arial" w:hAnsi="Arial" w:cs="Arial"/>
                <w:i/>
                <w:sz w:val="18"/>
                <w:szCs w:val="22"/>
                <w:lang w:eastAsia="en-US"/>
              </w:rPr>
            </w:pPr>
          </w:p>
        </w:tc>
      </w:tr>
      <w:tr w:rsidR="009C5AE5" w:rsidTr="00D35A19">
        <w:tc>
          <w:tcPr>
            <w:tcW w:w="3379" w:type="dxa"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43" w:type="dxa"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</w:tr>
      <w:tr w:rsidR="009C5AE5" w:rsidTr="00D35A19">
        <w:tc>
          <w:tcPr>
            <w:tcW w:w="3379" w:type="dxa"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43" w:type="dxa"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</w:tr>
      <w:tr w:rsidR="009C5AE5" w:rsidTr="00D35A19">
        <w:tc>
          <w:tcPr>
            <w:tcW w:w="3379" w:type="dxa"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43" w:type="dxa"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9C5AE5" w:rsidRDefault="009C5AE5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</w:tr>
      <w:tr w:rsidR="00D35A19" w:rsidTr="00D35A19">
        <w:tc>
          <w:tcPr>
            <w:tcW w:w="3379" w:type="dxa"/>
          </w:tcPr>
          <w:p w:rsidR="00D35A19" w:rsidRDefault="00D35A19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43" w:type="dxa"/>
          </w:tcPr>
          <w:p w:rsidR="00D35A19" w:rsidRDefault="00D35A19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D35A19" w:rsidRDefault="00D35A19">
            <w:pPr>
              <w:pStyle w:val="Zaglavlje"/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4C4575" w:rsidRPr="0087083C" w:rsidRDefault="004C4575" w:rsidP="0087083C">
      <w:pPr>
        <w:tabs>
          <w:tab w:val="left" w:pos="3450"/>
        </w:tabs>
        <w:rPr>
          <w:rFonts w:ascii="Arial Narrow" w:hAnsi="Arial Narrow"/>
          <w:sz w:val="24"/>
          <w:szCs w:val="24"/>
        </w:rPr>
      </w:pPr>
    </w:p>
    <w:sectPr w:rsidR="004C4575" w:rsidRPr="0087083C" w:rsidSect="004A137C">
      <w:pgSz w:w="16840" w:h="11907" w:orient="landscape" w:code="9"/>
      <w:pgMar w:top="1797" w:right="992" w:bottom="11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2260"/>
    <w:multiLevelType w:val="hybridMultilevel"/>
    <w:tmpl w:val="C7F489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86B"/>
    <w:multiLevelType w:val="hybridMultilevel"/>
    <w:tmpl w:val="F3FCCADA"/>
    <w:lvl w:ilvl="0" w:tplc="8914256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D61"/>
    <w:multiLevelType w:val="hybridMultilevel"/>
    <w:tmpl w:val="D0D62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63344"/>
    <w:multiLevelType w:val="hybridMultilevel"/>
    <w:tmpl w:val="9146BB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E0A08"/>
    <w:multiLevelType w:val="hybridMultilevel"/>
    <w:tmpl w:val="EBACEE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A636C"/>
    <w:multiLevelType w:val="hybridMultilevel"/>
    <w:tmpl w:val="0846B58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EB0A61"/>
    <w:multiLevelType w:val="hybridMultilevel"/>
    <w:tmpl w:val="63924E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64E6C"/>
    <w:multiLevelType w:val="hybridMultilevel"/>
    <w:tmpl w:val="1B76F92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807"/>
        </w:tabs>
        <w:ind w:left="80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527"/>
        </w:tabs>
        <w:ind w:left="152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247"/>
        </w:tabs>
        <w:ind w:left="224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967"/>
        </w:tabs>
        <w:ind w:left="296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87"/>
        </w:tabs>
        <w:ind w:left="368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407"/>
        </w:tabs>
        <w:ind w:left="440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127"/>
        </w:tabs>
        <w:ind w:left="512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847"/>
        </w:tabs>
        <w:ind w:left="5847" w:hanging="180"/>
      </w:pPr>
    </w:lvl>
  </w:abstractNum>
  <w:abstractNum w:abstractNumId="8" w15:restartNumberingAfterBreak="0">
    <w:nsid w:val="382B7BD6"/>
    <w:multiLevelType w:val="hybridMultilevel"/>
    <w:tmpl w:val="BE46F8F4"/>
    <w:lvl w:ilvl="0" w:tplc="406CFE5A">
      <w:start w:val="1"/>
      <w:numFmt w:val="decimal"/>
      <w:lvlText w:val="%1."/>
      <w:lvlJc w:val="left"/>
      <w:pPr>
        <w:ind w:left="2520" w:hanging="360"/>
      </w:pPr>
      <w:rPr>
        <w:rFonts w:ascii="Arial Narrow" w:eastAsia="Times New Roman" w:hAnsi="Arial Narrow" w:cs="Arial"/>
        <w:color w:val="auto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>
      <w:start w:val="1"/>
      <w:numFmt w:val="lowerRoman"/>
      <w:lvlText w:val="%3."/>
      <w:lvlJc w:val="right"/>
      <w:pPr>
        <w:ind w:left="3960" w:hanging="180"/>
      </w:pPr>
    </w:lvl>
    <w:lvl w:ilvl="3" w:tplc="041A000F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07633F2"/>
    <w:multiLevelType w:val="hybridMultilevel"/>
    <w:tmpl w:val="FC8AC4B8"/>
    <w:lvl w:ilvl="0" w:tplc="041A000F">
      <w:start w:val="1"/>
      <w:numFmt w:val="decimal"/>
      <w:lvlText w:val="%1."/>
      <w:lvlJc w:val="left"/>
      <w:pPr>
        <w:ind w:left="25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>
      <w:start w:val="1"/>
      <w:numFmt w:val="lowerRoman"/>
      <w:lvlText w:val="%3."/>
      <w:lvlJc w:val="right"/>
      <w:pPr>
        <w:ind w:left="3960" w:hanging="180"/>
      </w:pPr>
    </w:lvl>
    <w:lvl w:ilvl="3" w:tplc="041A000F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6381EBA"/>
    <w:multiLevelType w:val="hybridMultilevel"/>
    <w:tmpl w:val="77C2F212"/>
    <w:lvl w:ilvl="0" w:tplc="483A62D2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49126B9B"/>
    <w:multiLevelType w:val="hybridMultilevel"/>
    <w:tmpl w:val="DCA2C7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586805"/>
    <w:multiLevelType w:val="hybridMultilevel"/>
    <w:tmpl w:val="740C7E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47FF0"/>
    <w:multiLevelType w:val="hybridMultilevel"/>
    <w:tmpl w:val="FC8AC4B8"/>
    <w:lvl w:ilvl="0" w:tplc="041A000F">
      <w:start w:val="1"/>
      <w:numFmt w:val="decimal"/>
      <w:lvlText w:val="%1."/>
      <w:lvlJc w:val="left"/>
      <w:pPr>
        <w:ind w:left="25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>
      <w:start w:val="1"/>
      <w:numFmt w:val="lowerRoman"/>
      <w:lvlText w:val="%3."/>
      <w:lvlJc w:val="right"/>
      <w:pPr>
        <w:ind w:left="3960" w:hanging="180"/>
      </w:pPr>
    </w:lvl>
    <w:lvl w:ilvl="3" w:tplc="041A000F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FAE1866"/>
    <w:multiLevelType w:val="hybridMultilevel"/>
    <w:tmpl w:val="38F0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27661"/>
    <w:multiLevelType w:val="hybridMultilevel"/>
    <w:tmpl w:val="626AEF0C"/>
    <w:lvl w:ilvl="0" w:tplc="174AC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D254E6"/>
    <w:multiLevelType w:val="hybridMultilevel"/>
    <w:tmpl w:val="98AEF3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A31513"/>
    <w:multiLevelType w:val="hybridMultilevel"/>
    <w:tmpl w:val="3D2639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A705CD"/>
    <w:multiLevelType w:val="hybridMultilevel"/>
    <w:tmpl w:val="5E72AD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81316F"/>
    <w:multiLevelType w:val="hybridMultilevel"/>
    <w:tmpl w:val="3C6C62D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82EE5"/>
    <w:multiLevelType w:val="hybridMultilevel"/>
    <w:tmpl w:val="CECC1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60A0A"/>
    <w:multiLevelType w:val="hybridMultilevel"/>
    <w:tmpl w:val="EA5ED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F0962"/>
    <w:multiLevelType w:val="hybridMultilevel"/>
    <w:tmpl w:val="C3AAD178"/>
    <w:lvl w:ilvl="0" w:tplc="174AC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C0DD2"/>
    <w:multiLevelType w:val="hybridMultilevel"/>
    <w:tmpl w:val="5E705450"/>
    <w:lvl w:ilvl="0" w:tplc="02A834EC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>
      <w:start w:val="1"/>
      <w:numFmt w:val="lowerRoman"/>
      <w:lvlText w:val="%3."/>
      <w:lvlJc w:val="right"/>
      <w:pPr>
        <w:ind w:left="3960" w:hanging="180"/>
      </w:pPr>
    </w:lvl>
    <w:lvl w:ilvl="3" w:tplc="041A000F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EFD5169"/>
    <w:multiLevelType w:val="hybridMultilevel"/>
    <w:tmpl w:val="FC8AC4B8"/>
    <w:lvl w:ilvl="0" w:tplc="041A000F">
      <w:start w:val="1"/>
      <w:numFmt w:val="decimal"/>
      <w:lvlText w:val="%1."/>
      <w:lvlJc w:val="left"/>
      <w:pPr>
        <w:ind w:left="25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>
      <w:start w:val="1"/>
      <w:numFmt w:val="lowerRoman"/>
      <w:lvlText w:val="%3."/>
      <w:lvlJc w:val="right"/>
      <w:pPr>
        <w:ind w:left="3960" w:hanging="180"/>
      </w:pPr>
    </w:lvl>
    <w:lvl w:ilvl="3" w:tplc="041A000F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9246095"/>
    <w:multiLevelType w:val="hybridMultilevel"/>
    <w:tmpl w:val="DD0E18F8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6C8E4B6F"/>
    <w:multiLevelType w:val="singleLevel"/>
    <w:tmpl w:val="43B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27" w15:restartNumberingAfterBreak="0">
    <w:nsid w:val="6D1F7DB2"/>
    <w:multiLevelType w:val="multilevel"/>
    <w:tmpl w:val="C9488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4B2194"/>
    <w:multiLevelType w:val="hybridMultilevel"/>
    <w:tmpl w:val="AC5230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96B88"/>
    <w:multiLevelType w:val="hybridMultilevel"/>
    <w:tmpl w:val="C53E72AE"/>
    <w:lvl w:ilvl="0" w:tplc="2E26C73C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7952114C"/>
    <w:multiLevelType w:val="hybridMultilevel"/>
    <w:tmpl w:val="F9C80E0C"/>
    <w:lvl w:ilvl="0" w:tplc="7F8ED90A">
      <w:start w:val="42"/>
      <w:numFmt w:val="bullet"/>
      <w:lvlText w:val="-"/>
      <w:lvlJc w:val="left"/>
      <w:pPr>
        <w:tabs>
          <w:tab w:val="num" w:pos="1254"/>
        </w:tabs>
        <w:ind w:left="12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74"/>
        </w:tabs>
        <w:ind w:left="19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94"/>
        </w:tabs>
        <w:ind w:left="26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</w:abstractNum>
  <w:abstractNum w:abstractNumId="31" w15:restartNumberingAfterBreak="0">
    <w:nsid w:val="7BE255B8"/>
    <w:multiLevelType w:val="hybridMultilevel"/>
    <w:tmpl w:val="98D0F8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6119F9"/>
    <w:multiLevelType w:val="hybridMultilevel"/>
    <w:tmpl w:val="51A818EE"/>
    <w:lvl w:ilvl="0" w:tplc="D23613BC">
      <w:start w:val="1"/>
      <w:numFmt w:val="decimal"/>
      <w:lvlText w:val="%1."/>
      <w:lvlJc w:val="left"/>
      <w:pPr>
        <w:ind w:left="2520" w:hanging="360"/>
      </w:pPr>
      <w:rPr>
        <w:rFonts w:ascii="Arial Narrow" w:eastAsia="Times New Roman" w:hAnsi="Arial Narrow" w:cs="Arial"/>
        <w:color w:val="auto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>
      <w:start w:val="1"/>
      <w:numFmt w:val="lowerRoman"/>
      <w:lvlText w:val="%3."/>
      <w:lvlJc w:val="right"/>
      <w:pPr>
        <w:ind w:left="3960" w:hanging="180"/>
      </w:pPr>
    </w:lvl>
    <w:lvl w:ilvl="3" w:tplc="041A000F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7"/>
  </w:num>
  <w:num w:numId="2">
    <w:abstractNumId w:val="3"/>
  </w:num>
  <w:num w:numId="3">
    <w:abstractNumId w:val="11"/>
  </w:num>
  <w:num w:numId="4">
    <w:abstractNumId w:val="31"/>
  </w:num>
  <w:num w:numId="5">
    <w:abstractNumId w:val="4"/>
  </w:num>
  <w:num w:numId="6">
    <w:abstractNumId w:val="17"/>
  </w:num>
  <w:num w:numId="7">
    <w:abstractNumId w:val="16"/>
  </w:num>
  <w:num w:numId="8">
    <w:abstractNumId w:val="18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19"/>
  </w:num>
  <w:num w:numId="14">
    <w:abstractNumId w:val="30"/>
  </w:num>
  <w:num w:numId="15">
    <w:abstractNumId w:val="10"/>
  </w:num>
  <w:num w:numId="16">
    <w:abstractNumId w:val="28"/>
  </w:num>
  <w:num w:numId="17">
    <w:abstractNumId w:val="29"/>
  </w:num>
  <w:num w:numId="18">
    <w:abstractNumId w:val="25"/>
  </w:num>
  <w:num w:numId="19">
    <w:abstractNumId w:val="15"/>
  </w:num>
  <w:num w:numId="20">
    <w:abstractNumId w:val="22"/>
  </w:num>
  <w:num w:numId="21">
    <w:abstractNumId w:val="1"/>
  </w:num>
  <w:num w:numId="22">
    <w:abstractNumId w:val="23"/>
  </w:num>
  <w:num w:numId="23">
    <w:abstractNumId w:val="2"/>
  </w:num>
  <w:num w:numId="24">
    <w:abstractNumId w:val="20"/>
  </w:num>
  <w:num w:numId="25">
    <w:abstractNumId w:val="26"/>
    <w:lvlOverride w:ilvl="0">
      <w:startOverride w:val="1"/>
    </w:lvlOverride>
  </w:num>
  <w:num w:numId="26">
    <w:abstractNumId w:val="14"/>
  </w:num>
  <w:num w:numId="27">
    <w:abstractNumId w:val="12"/>
  </w:num>
  <w:num w:numId="28">
    <w:abstractNumId w:val="21"/>
  </w:num>
  <w:num w:numId="29">
    <w:abstractNumId w:val="0"/>
  </w:num>
  <w:num w:numId="30">
    <w:abstractNumId w:val="32"/>
  </w:num>
  <w:num w:numId="31">
    <w:abstractNumId w:val="13"/>
  </w:num>
  <w:num w:numId="32">
    <w:abstractNumId w:val="8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81"/>
    <w:rsid w:val="000141A3"/>
    <w:rsid w:val="0001676C"/>
    <w:rsid w:val="000174EF"/>
    <w:rsid w:val="00024A10"/>
    <w:rsid w:val="000262E8"/>
    <w:rsid w:val="00027D7C"/>
    <w:rsid w:val="00034D47"/>
    <w:rsid w:val="00043D28"/>
    <w:rsid w:val="00046E1D"/>
    <w:rsid w:val="0005583E"/>
    <w:rsid w:val="00060633"/>
    <w:rsid w:val="00066767"/>
    <w:rsid w:val="000721FF"/>
    <w:rsid w:val="00080DD3"/>
    <w:rsid w:val="00082199"/>
    <w:rsid w:val="0008472C"/>
    <w:rsid w:val="00084BED"/>
    <w:rsid w:val="000857E2"/>
    <w:rsid w:val="00090819"/>
    <w:rsid w:val="00092EC2"/>
    <w:rsid w:val="0009458E"/>
    <w:rsid w:val="000965B3"/>
    <w:rsid w:val="000A1424"/>
    <w:rsid w:val="000B0388"/>
    <w:rsid w:val="000B6E03"/>
    <w:rsid w:val="000C4BD3"/>
    <w:rsid w:val="000C6B40"/>
    <w:rsid w:val="000C7B2C"/>
    <w:rsid w:val="000E50C5"/>
    <w:rsid w:val="000F1C9B"/>
    <w:rsid w:val="000F6ED4"/>
    <w:rsid w:val="00104866"/>
    <w:rsid w:val="0010541A"/>
    <w:rsid w:val="00106AA2"/>
    <w:rsid w:val="00115922"/>
    <w:rsid w:val="001159D0"/>
    <w:rsid w:val="001213E2"/>
    <w:rsid w:val="00122BD7"/>
    <w:rsid w:val="001257B4"/>
    <w:rsid w:val="00132C1A"/>
    <w:rsid w:val="00145D50"/>
    <w:rsid w:val="00146C0D"/>
    <w:rsid w:val="00147CD1"/>
    <w:rsid w:val="00153CC6"/>
    <w:rsid w:val="00154A6E"/>
    <w:rsid w:val="00155C76"/>
    <w:rsid w:val="0015683C"/>
    <w:rsid w:val="0016440A"/>
    <w:rsid w:val="0016644C"/>
    <w:rsid w:val="00176D90"/>
    <w:rsid w:val="00191F39"/>
    <w:rsid w:val="001936A7"/>
    <w:rsid w:val="00193CDC"/>
    <w:rsid w:val="001A788C"/>
    <w:rsid w:val="001B06F0"/>
    <w:rsid w:val="001B0AD5"/>
    <w:rsid w:val="001B235E"/>
    <w:rsid w:val="001C08E3"/>
    <w:rsid w:val="001C2BF4"/>
    <w:rsid w:val="001C480A"/>
    <w:rsid w:val="001D2AF1"/>
    <w:rsid w:val="001D457A"/>
    <w:rsid w:val="001D4EFC"/>
    <w:rsid w:val="001D737D"/>
    <w:rsid w:val="001E10BD"/>
    <w:rsid w:val="001E29BA"/>
    <w:rsid w:val="001F1FD6"/>
    <w:rsid w:val="001F54A3"/>
    <w:rsid w:val="001F69A7"/>
    <w:rsid w:val="0021127B"/>
    <w:rsid w:val="0024557A"/>
    <w:rsid w:val="0025574F"/>
    <w:rsid w:val="002678F8"/>
    <w:rsid w:val="002707D4"/>
    <w:rsid w:val="0027518F"/>
    <w:rsid w:val="002832E7"/>
    <w:rsid w:val="00285475"/>
    <w:rsid w:val="002869E9"/>
    <w:rsid w:val="00287282"/>
    <w:rsid w:val="00287C74"/>
    <w:rsid w:val="00290B63"/>
    <w:rsid w:val="00295675"/>
    <w:rsid w:val="00295C64"/>
    <w:rsid w:val="002B0060"/>
    <w:rsid w:val="002C033F"/>
    <w:rsid w:val="002C4350"/>
    <w:rsid w:val="002C5014"/>
    <w:rsid w:val="002C6E37"/>
    <w:rsid w:val="002D7516"/>
    <w:rsid w:val="002E4DD2"/>
    <w:rsid w:val="002F32CF"/>
    <w:rsid w:val="002F3474"/>
    <w:rsid w:val="00301489"/>
    <w:rsid w:val="00301929"/>
    <w:rsid w:val="00304FA0"/>
    <w:rsid w:val="00310129"/>
    <w:rsid w:val="00310F89"/>
    <w:rsid w:val="00312F13"/>
    <w:rsid w:val="003144D8"/>
    <w:rsid w:val="003306C8"/>
    <w:rsid w:val="00336862"/>
    <w:rsid w:val="00337DC6"/>
    <w:rsid w:val="003452A1"/>
    <w:rsid w:val="0034686E"/>
    <w:rsid w:val="00353675"/>
    <w:rsid w:val="003604A7"/>
    <w:rsid w:val="00360A1C"/>
    <w:rsid w:val="0036213A"/>
    <w:rsid w:val="003658FC"/>
    <w:rsid w:val="00366CB8"/>
    <w:rsid w:val="00386A0C"/>
    <w:rsid w:val="00390CDF"/>
    <w:rsid w:val="00395C41"/>
    <w:rsid w:val="00395EEF"/>
    <w:rsid w:val="003A6D66"/>
    <w:rsid w:val="003B43B9"/>
    <w:rsid w:val="003B4AF9"/>
    <w:rsid w:val="003B6DE1"/>
    <w:rsid w:val="003C381C"/>
    <w:rsid w:val="003C63F0"/>
    <w:rsid w:val="003D521D"/>
    <w:rsid w:val="003E0E6A"/>
    <w:rsid w:val="003E66B2"/>
    <w:rsid w:val="003E6A0A"/>
    <w:rsid w:val="003E6D22"/>
    <w:rsid w:val="003F329E"/>
    <w:rsid w:val="003F3433"/>
    <w:rsid w:val="003F35DA"/>
    <w:rsid w:val="003F40CC"/>
    <w:rsid w:val="00412C9D"/>
    <w:rsid w:val="004143BF"/>
    <w:rsid w:val="00414A71"/>
    <w:rsid w:val="0042178A"/>
    <w:rsid w:val="004331F6"/>
    <w:rsid w:val="00434E82"/>
    <w:rsid w:val="004475AF"/>
    <w:rsid w:val="00450DEE"/>
    <w:rsid w:val="00452A0B"/>
    <w:rsid w:val="00463A66"/>
    <w:rsid w:val="00464191"/>
    <w:rsid w:val="004678B9"/>
    <w:rsid w:val="00470BFB"/>
    <w:rsid w:val="00472391"/>
    <w:rsid w:val="004726CA"/>
    <w:rsid w:val="004807C0"/>
    <w:rsid w:val="00480B4D"/>
    <w:rsid w:val="004846A6"/>
    <w:rsid w:val="00485FF7"/>
    <w:rsid w:val="0049782C"/>
    <w:rsid w:val="004A0B08"/>
    <w:rsid w:val="004A137C"/>
    <w:rsid w:val="004A494E"/>
    <w:rsid w:val="004A5E15"/>
    <w:rsid w:val="004B13F3"/>
    <w:rsid w:val="004B4916"/>
    <w:rsid w:val="004C4575"/>
    <w:rsid w:val="004D00C3"/>
    <w:rsid w:val="004F0021"/>
    <w:rsid w:val="004F3AA8"/>
    <w:rsid w:val="0050120D"/>
    <w:rsid w:val="0050156D"/>
    <w:rsid w:val="00506187"/>
    <w:rsid w:val="00510B98"/>
    <w:rsid w:val="00513975"/>
    <w:rsid w:val="005230AB"/>
    <w:rsid w:val="0052552C"/>
    <w:rsid w:val="00525BC1"/>
    <w:rsid w:val="00531373"/>
    <w:rsid w:val="00535B49"/>
    <w:rsid w:val="00545E44"/>
    <w:rsid w:val="00546F74"/>
    <w:rsid w:val="00547213"/>
    <w:rsid w:val="0055235D"/>
    <w:rsid w:val="005524C7"/>
    <w:rsid w:val="005554A4"/>
    <w:rsid w:val="0055609F"/>
    <w:rsid w:val="0056129E"/>
    <w:rsid w:val="00562050"/>
    <w:rsid w:val="005661FC"/>
    <w:rsid w:val="005662E2"/>
    <w:rsid w:val="00572AE2"/>
    <w:rsid w:val="005813C3"/>
    <w:rsid w:val="00586EEC"/>
    <w:rsid w:val="0059381E"/>
    <w:rsid w:val="005A23CF"/>
    <w:rsid w:val="005A364A"/>
    <w:rsid w:val="005A5349"/>
    <w:rsid w:val="005A5460"/>
    <w:rsid w:val="005B252B"/>
    <w:rsid w:val="005C2F64"/>
    <w:rsid w:val="005C5285"/>
    <w:rsid w:val="005C758F"/>
    <w:rsid w:val="005C7BB3"/>
    <w:rsid w:val="005D0C68"/>
    <w:rsid w:val="005D1189"/>
    <w:rsid w:val="005D1B40"/>
    <w:rsid w:val="005D79CB"/>
    <w:rsid w:val="005E4B1B"/>
    <w:rsid w:val="005E6A77"/>
    <w:rsid w:val="005F4332"/>
    <w:rsid w:val="005F6EC7"/>
    <w:rsid w:val="00602F9C"/>
    <w:rsid w:val="00611763"/>
    <w:rsid w:val="006128F7"/>
    <w:rsid w:val="00615335"/>
    <w:rsid w:val="006232B2"/>
    <w:rsid w:val="00642CD6"/>
    <w:rsid w:val="00644A06"/>
    <w:rsid w:val="0064506C"/>
    <w:rsid w:val="0064635E"/>
    <w:rsid w:val="00646A48"/>
    <w:rsid w:val="006507D8"/>
    <w:rsid w:val="006747A5"/>
    <w:rsid w:val="00677656"/>
    <w:rsid w:val="00680261"/>
    <w:rsid w:val="00686D64"/>
    <w:rsid w:val="00687861"/>
    <w:rsid w:val="00694E39"/>
    <w:rsid w:val="006A1F46"/>
    <w:rsid w:val="006A5EF1"/>
    <w:rsid w:val="006B0001"/>
    <w:rsid w:val="006B18AC"/>
    <w:rsid w:val="006B1999"/>
    <w:rsid w:val="006B1F2B"/>
    <w:rsid w:val="006B3606"/>
    <w:rsid w:val="006B5C4E"/>
    <w:rsid w:val="006B5E79"/>
    <w:rsid w:val="006B72CD"/>
    <w:rsid w:val="006C114C"/>
    <w:rsid w:val="006C369A"/>
    <w:rsid w:val="006D0F78"/>
    <w:rsid w:val="006D1958"/>
    <w:rsid w:val="006D3D16"/>
    <w:rsid w:val="006E0748"/>
    <w:rsid w:val="006F3385"/>
    <w:rsid w:val="00715344"/>
    <w:rsid w:val="00716E12"/>
    <w:rsid w:val="00731405"/>
    <w:rsid w:val="007428CB"/>
    <w:rsid w:val="00745CA9"/>
    <w:rsid w:val="0075018C"/>
    <w:rsid w:val="00753D1C"/>
    <w:rsid w:val="00756713"/>
    <w:rsid w:val="00760213"/>
    <w:rsid w:val="00774F1C"/>
    <w:rsid w:val="00784645"/>
    <w:rsid w:val="00791EE6"/>
    <w:rsid w:val="007937E9"/>
    <w:rsid w:val="00795928"/>
    <w:rsid w:val="00795B31"/>
    <w:rsid w:val="0079694E"/>
    <w:rsid w:val="007A12F4"/>
    <w:rsid w:val="007A2BF9"/>
    <w:rsid w:val="007A2D49"/>
    <w:rsid w:val="007A3527"/>
    <w:rsid w:val="007A7F67"/>
    <w:rsid w:val="007B079F"/>
    <w:rsid w:val="007B0D7D"/>
    <w:rsid w:val="007B1712"/>
    <w:rsid w:val="007B420D"/>
    <w:rsid w:val="007B562D"/>
    <w:rsid w:val="007C1F96"/>
    <w:rsid w:val="007C2031"/>
    <w:rsid w:val="007C2590"/>
    <w:rsid w:val="007C3163"/>
    <w:rsid w:val="007C33B7"/>
    <w:rsid w:val="007C3F3C"/>
    <w:rsid w:val="007C4208"/>
    <w:rsid w:val="007D33D2"/>
    <w:rsid w:val="007D6A97"/>
    <w:rsid w:val="007E70CB"/>
    <w:rsid w:val="007F43DB"/>
    <w:rsid w:val="007F47C3"/>
    <w:rsid w:val="008075C2"/>
    <w:rsid w:val="00813960"/>
    <w:rsid w:val="00813F47"/>
    <w:rsid w:val="008163FF"/>
    <w:rsid w:val="0082744F"/>
    <w:rsid w:val="0084161A"/>
    <w:rsid w:val="008514CD"/>
    <w:rsid w:val="00856D9F"/>
    <w:rsid w:val="00860364"/>
    <w:rsid w:val="00860C1A"/>
    <w:rsid w:val="00867383"/>
    <w:rsid w:val="0087083C"/>
    <w:rsid w:val="00870946"/>
    <w:rsid w:val="00870B03"/>
    <w:rsid w:val="00891EE4"/>
    <w:rsid w:val="00892999"/>
    <w:rsid w:val="008A0950"/>
    <w:rsid w:val="008A2D5D"/>
    <w:rsid w:val="008A31D3"/>
    <w:rsid w:val="008A4D45"/>
    <w:rsid w:val="008B21E8"/>
    <w:rsid w:val="008B360B"/>
    <w:rsid w:val="008B7B81"/>
    <w:rsid w:val="008C0459"/>
    <w:rsid w:val="008C3F2E"/>
    <w:rsid w:val="008C5BAB"/>
    <w:rsid w:val="008D2A0D"/>
    <w:rsid w:val="008E1103"/>
    <w:rsid w:val="008E1A7B"/>
    <w:rsid w:val="008E4157"/>
    <w:rsid w:val="008E4E36"/>
    <w:rsid w:val="008E6A21"/>
    <w:rsid w:val="008F7B24"/>
    <w:rsid w:val="00911C66"/>
    <w:rsid w:val="00912CF3"/>
    <w:rsid w:val="00926CED"/>
    <w:rsid w:val="009303DF"/>
    <w:rsid w:val="00932B20"/>
    <w:rsid w:val="009339EB"/>
    <w:rsid w:val="00937F05"/>
    <w:rsid w:val="00940F03"/>
    <w:rsid w:val="00947764"/>
    <w:rsid w:val="00956EAB"/>
    <w:rsid w:val="00966B60"/>
    <w:rsid w:val="00970B72"/>
    <w:rsid w:val="00976A43"/>
    <w:rsid w:val="00977E7E"/>
    <w:rsid w:val="00983F08"/>
    <w:rsid w:val="00985246"/>
    <w:rsid w:val="00994641"/>
    <w:rsid w:val="00997520"/>
    <w:rsid w:val="009A0F2B"/>
    <w:rsid w:val="009B28F6"/>
    <w:rsid w:val="009B67D5"/>
    <w:rsid w:val="009C318D"/>
    <w:rsid w:val="009C5AE5"/>
    <w:rsid w:val="009D1964"/>
    <w:rsid w:val="009D2D54"/>
    <w:rsid w:val="009D4277"/>
    <w:rsid w:val="009D79FC"/>
    <w:rsid w:val="009D7D24"/>
    <w:rsid w:val="009E0E40"/>
    <w:rsid w:val="009E1DA8"/>
    <w:rsid w:val="009F0780"/>
    <w:rsid w:val="009F14E0"/>
    <w:rsid w:val="00A00B87"/>
    <w:rsid w:val="00A152AB"/>
    <w:rsid w:val="00A17698"/>
    <w:rsid w:val="00A21858"/>
    <w:rsid w:val="00A2797C"/>
    <w:rsid w:val="00A329FF"/>
    <w:rsid w:val="00A41B12"/>
    <w:rsid w:val="00A4712F"/>
    <w:rsid w:val="00A50447"/>
    <w:rsid w:val="00A57E08"/>
    <w:rsid w:val="00A66787"/>
    <w:rsid w:val="00A7191A"/>
    <w:rsid w:val="00A80155"/>
    <w:rsid w:val="00A80D9C"/>
    <w:rsid w:val="00A842D2"/>
    <w:rsid w:val="00A85DD9"/>
    <w:rsid w:val="00A87163"/>
    <w:rsid w:val="00A93C1C"/>
    <w:rsid w:val="00A96D5C"/>
    <w:rsid w:val="00AA4C7E"/>
    <w:rsid w:val="00AB22B0"/>
    <w:rsid w:val="00AB79C9"/>
    <w:rsid w:val="00AC245B"/>
    <w:rsid w:val="00AC32C3"/>
    <w:rsid w:val="00AD3CB8"/>
    <w:rsid w:val="00AD66A6"/>
    <w:rsid w:val="00AE01D2"/>
    <w:rsid w:val="00AE2579"/>
    <w:rsid w:val="00AE5AB0"/>
    <w:rsid w:val="00AF29CF"/>
    <w:rsid w:val="00B07C96"/>
    <w:rsid w:val="00B11027"/>
    <w:rsid w:val="00B15280"/>
    <w:rsid w:val="00B21135"/>
    <w:rsid w:val="00B25390"/>
    <w:rsid w:val="00B259A7"/>
    <w:rsid w:val="00B317F3"/>
    <w:rsid w:val="00B33764"/>
    <w:rsid w:val="00B4171D"/>
    <w:rsid w:val="00B417C2"/>
    <w:rsid w:val="00B444BD"/>
    <w:rsid w:val="00B452BA"/>
    <w:rsid w:val="00B55EAB"/>
    <w:rsid w:val="00B62882"/>
    <w:rsid w:val="00B64A71"/>
    <w:rsid w:val="00B65FA9"/>
    <w:rsid w:val="00B6706E"/>
    <w:rsid w:val="00B73D66"/>
    <w:rsid w:val="00B968D6"/>
    <w:rsid w:val="00BA6F06"/>
    <w:rsid w:val="00BA703D"/>
    <w:rsid w:val="00BB14AC"/>
    <w:rsid w:val="00BB3B27"/>
    <w:rsid w:val="00BB4B21"/>
    <w:rsid w:val="00BB55B5"/>
    <w:rsid w:val="00BC7897"/>
    <w:rsid w:val="00BD5FA0"/>
    <w:rsid w:val="00BD624B"/>
    <w:rsid w:val="00BE2610"/>
    <w:rsid w:val="00BE559B"/>
    <w:rsid w:val="00BE639B"/>
    <w:rsid w:val="00BE6658"/>
    <w:rsid w:val="00BF5A26"/>
    <w:rsid w:val="00C02219"/>
    <w:rsid w:val="00C05194"/>
    <w:rsid w:val="00C07D9A"/>
    <w:rsid w:val="00C13BD3"/>
    <w:rsid w:val="00C23914"/>
    <w:rsid w:val="00C30D7A"/>
    <w:rsid w:val="00C36D82"/>
    <w:rsid w:val="00C37E1C"/>
    <w:rsid w:val="00C44D1C"/>
    <w:rsid w:val="00C53BC0"/>
    <w:rsid w:val="00C548AC"/>
    <w:rsid w:val="00C572DA"/>
    <w:rsid w:val="00C63A67"/>
    <w:rsid w:val="00C66053"/>
    <w:rsid w:val="00C71AF5"/>
    <w:rsid w:val="00C855EF"/>
    <w:rsid w:val="00C93E0A"/>
    <w:rsid w:val="00C97F50"/>
    <w:rsid w:val="00CA1EBA"/>
    <w:rsid w:val="00CA51AE"/>
    <w:rsid w:val="00CA5FAA"/>
    <w:rsid w:val="00CB14CB"/>
    <w:rsid w:val="00CC663C"/>
    <w:rsid w:val="00CD03C6"/>
    <w:rsid w:val="00CD1B2B"/>
    <w:rsid w:val="00CE0CFB"/>
    <w:rsid w:val="00CE0EFC"/>
    <w:rsid w:val="00CE2F12"/>
    <w:rsid w:val="00CE3027"/>
    <w:rsid w:val="00CE763E"/>
    <w:rsid w:val="00CF5513"/>
    <w:rsid w:val="00CF6A08"/>
    <w:rsid w:val="00D008EA"/>
    <w:rsid w:val="00D01053"/>
    <w:rsid w:val="00D11954"/>
    <w:rsid w:val="00D12708"/>
    <w:rsid w:val="00D14E85"/>
    <w:rsid w:val="00D22682"/>
    <w:rsid w:val="00D25313"/>
    <w:rsid w:val="00D26011"/>
    <w:rsid w:val="00D27198"/>
    <w:rsid w:val="00D32629"/>
    <w:rsid w:val="00D332CF"/>
    <w:rsid w:val="00D35399"/>
    <w:rsid w:val="00D35A19"/>
    <w:rsid w:val="00D40503"/>
    <w:rsid w:val="00D455CF"/>
    <w:rsid w:val="00D52ABE"/>
    <w:rsid w:val="00D53B25"/>
    <w:rsid w:val="00D55574"/>
    <w:rsid w:val="00D5601A"/>
    <w:rsid w:val="00D5753E"/>
    <w:rsid w:val="00D6058F"/>
    <w:rsid w:val="00D614F1"/>
    <w:rsid w:val="00D636D3"/>
    <w:rsid w:val="00D65A84"/>
    <w:rsid w:val="00D75410"/>
    <w:rsid w:val="00D87F10"/>
    <w:rsid w:val="00D92164"/>
    <w:rsid w:val="00D95D79"/>
    <w:rsid w:val="00DA3E33"/>
    <w:rsid w:val="00DA7B94"/>
    <w:rsid w:val="00DB0763"/>
    <w:rsid w:val="00DC43D5"/>
    <w:rsid w:val="00DC673A"/>
    <w:rsid w:val="00DC7F40"/>
    <w:rsid w:val="00DD4FE9"/>
    <w:rsid w:val="00DF3BBB"/>
    <w:rsid w:val="00E02E08"/>
    <w:rsid w:val="00E03F2B"/>
    <w:rsid w:val="00E1151E"/>
    <w:rsid w:val="00E12054"/>
    <w:rsid w:val="00E1571C"/>
    <w:rsid w:val="00E20A01"/>
    <w:rsid w:val="00E309D5"/>
    <w:rsid w:val="00E34D5B"/>
    <w:rsid w:val="00E37A98"/>
    <w:rsid w:val="00E47A6B"/>
    <w:rsid w:val="00E52A40"/>
    <w:rsid w:val="00E53F0F"/>
    <w:rsid w:val="00E574CD"/>
    <w:rsid w:val="00E6040E"/>
    <w:rsid w:val="00E64EBA"/>
    <w:rsid w:val="00E66281"/>
    <w:rsid w:val="00E66E04"/>
    <w:rsid w:val="00E7121E"/>
    <w:rsid w:val="00E75E4F"/>
    <w:rsid w:val="00E7704E"/>
    <w:rsid w:val="00E81578"/>
    <w:rsid w:val="00E82D40"/>
    <w:rsid w:val="00E9071B"/>
    <w:rsid w:val="00E97F38"/>
    <w:rsid w:val="00EA0B31"/>
    <w:rsid w:val="00EB5F20"/>
    <w:rsid w:val="00EB728A"/>
    <w:rsid w:val="00EC0242"/>
    <w:rsid w:val="00EC5987"/>
    <w:rsid w:val="00EC6C9D"/>
    <w:rsid w:val="00EC6FB8"/>
    <w:rsid w:val="00EC7CF6"/>
    <w:rsid w:val="00ED19FD"/>
    <w:rsid w:val="00EE1BD0"/>
    <w:rsid w:val="00EE7527"/>
    <w:rsid w:val="00F171B5"/>
    <w:rsid w:val="00F24140"/>
    <w:rsid w:val="00F34AB4"/>
    <w:rsid w:val="00F350D7"/>
    <w:rsid w:val="00F373B5"/>
    <w:rsid w:val="00F42CDD"/>
    <w:rsid w:val="00F43F5C"/>
    <w:rsid w:val="00F601B8"/>
    <w:rsid w:val="00F643E7"/>
    <w:rsid w:val="00F73D24"/>
    <w:rsid w:val="00F7423F"/>
    <w:rsid w:val="00F77579"/>
    <w:rsid w:val="00F8040F"/>
    <w:rsid w:val="00F804E8"/>
    <w:rsid w:val="00F8477D"/>
    <w:rsid w:val="00F85DBD"/>
    <w:rsid w:val="00F9480E"/>
    <w:rsid w:val="00F94BC0"/>
    <w:rsid w:val="00FA0C06"/>
    <w:rsid w:val="00FA391C"/>
    <w:rsid w:val="00FB441A"/>
    <w:rsid w:val="00FB45F7"/>
    <w:rsid w:val="00FB5521"/>
    <w:rsid w:val="00FB62CA"/>
    <w:rsid w:val="00FB7167"/>
    <w:rsid w:val="00FB7820"/>
    <w:rsid w:val="00FD24CF"/>
    <w:rsid w:val="00FE40BD"/>
    <w:rsid w:val="00FE4A2E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2BD2"/>
  <w15:docId w15:val="{889DA70F-8EED-4332-96FB-CAC1754A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32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C32C3"/>
    <w:rPr>
      <w:sz w:val="22"/>
    </w:rPr>
  </w:style>
  <w:style w:type="paragraph" w:styleId="Tijeloteksta2">
    <w:name w:val="Body Text 2"/>
    <w:basedOn w:val="Normal"/>
    <w:rsid w:val="00AC32C3"/>
    <w:pPr>
      <w:jc w:val="center"/>
    </w:pPr>
    <w:rPr>
      <w:b/>
      <w:sz w:val="24"/>
    </w:rPr>
  </w:style>
  <w:style w:type="paragraph" w:styleId="Tekstbalonia">
    <w:name w:val="Balloon Text"/>
    <w:basedOn w:val="Normal"/>
    <w:semiHidden/>
    <w:rsid w:val="00366C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A77"/>
    <w:pPr>
      <w:ind w:left="720"/>
      <w:contextualSpacing/>
    </w:pPr>
  </w:style>
  <w:style w:type="paragraph" w:styleId="Opisslike">
    <w:name w:val="caption"/>
    <w:basedOn w:val="Normal"/>
    <w:next w:val="Normal"/>
    <w:unhideWhenUsed/>
    <w:qFormat/>
    <w:rsid w:val="00BA6F06"/>
    <w:pPr>
      <w:spacing w:after="200"/>
    </w:pPr>
    <w:rPr>
      <w:i/>
      <w:iCs/>
      <w:color w:val="1F497D" w:themeColor="text2"/>
      <w:sz w:val="18"/>
      <w:szCs w:val="18"/>
    </w:rPr>
  </w:style>
  <w:style w:type="paragraph" w:styleId="Zaglavlje">
    <w:name w:val="header"/>
    <w:basedOn w:val="Normal"/>
    <w:link w:val="ZaglavljeChar"/>
    <w:unhideWhenUsed/>
    <w:rsid w:val="009C5AE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rsid w:val="009C5AE5"/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rsid w:val="0097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F35BB-0C48-4E30-B300-7BB86526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3072</Words>
  <Characters>17514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Opcinsko vijece</Company>
  <LinksUpToDate>false</LinksUpToDate>
  <CharactersWithSpaces>20545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subject/>
  <dc:creator>Bednja</dc:creator>
  <cp:keywords/>
  <cp:lastModifiedBy>Jasminka</cp:lastModifiedBy>
  <cp:revision>3</cp:revision>
  <cp:lastPrinted>2017-06-26T11:23:00Z</cp:lastPrinted>
  <dcterms:created xsi:type="dcterms:W3CDTF">2017-10-03T16:33:00Z</dcterms:created>
  <dcterms:modified xsi:type="dcterms:W3CDTF">2017-10-09T05:44:00Z</dcterms:modified>
</cp:coreProperties>
</file>